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431D" w:rsidR="000F4C0B" w:rsidP="005C431D" w:rsidRDefault="005C431D" w14:paraId="747C7965" w14:textId="11CD658C">
      <w:pPr>
        <w:jc w:val="center"/>
        <w:rPr>
          <w:rFonts w:ascii="Times New Roman" w:hAnsi="Times New Roman" w:cs="Times New Roman"/>
          <w:b/>
          <w:bCs/>
          <w:sz w:val="40"/>
          <w:szCs w:val="40"/>
        </w:rPr>
      </w:pPr>
      <w:r w:rsidRPr="005C431D">
        <w:rPr>
          <w:rFonts w:ascii="Times New Roman" w:hAnsi="Times New Roman" w:cs="Times New Roman"/>
          <w:b/>
          <w:bCs/>
          <w:sz w:val="40"/>
          <w:szCs w:val="40"/>
        </w:rPr>
        <w:t>Vendor Code of Conduct</w:t>
      </w:r>
    </w:p>
    <w:p w:rsidRPr="009667FE" w:rsidR="000F4C0B" w:rsidRDefault="000F4C0B" w14:paraId="4460D3E8" w14:textId="77777777">
      <w:pPr>
        <w:rPr>
          <w:rFonts w:ascii="Times New Roman" w:hAnsi="Times New Roman" w:cs="Times New Roman"/>
          <w:b/>
          <w:bCs/>
          <w:sz w:val="24"/>
          <w:szCs w:val="24"/>
          <w:u w:val="single"/>
        </w:rPr>
      </w:pPr>
    </w:p>
    <w:p w:rsidRPr="009667FE" w:rsidR="000F4C0B" w:rsidRDefault="000F4C0B" w14:paraId="4A718F39" w14:textId="01904F75">
      <w:pPr>
        <w:rPr>
          <w:rFonts w:ascii="Times New Roman" w:hAnsi="Times New Roman" w:cs="Times New Roman"/>
          <w:b/>
          <w:bCs/>
          <w:sz w:val="24"/>
          <w:szCs w:val="24"/>
          <w:u w:val="single"/>
        </w:rPr>
      </w:pPr>
      <w:r w:rsidRPr="3A8C5DFC">
        <w:rPr>
          <w:rFonts w:ascii="Times New Roman" w:hAnsi="Times New Roman" w:cs="Times New Roman"/>
          <w:b/>
          <w:bCs/>
          <w:sz w:val="24"/>
          <w:szCs w:val="24"/>
          <w:u w:val="single"/>
        </w:rPr>
        <w:t>Purpose and Scope</w:t>
      </w:r>
    </w:p>
    <w:p w:rsidRPr="009667FE" w:rsidR="000F4C0B" w:rsidRDefault="000F4C0B" w14:paraId="35DA54D7" w14:textId="129A7168">
      <w:pPr>
        <w:rPr>
          <w:rFonts w:ascii="Times New Roman" w:hAnsi="Times New Roman" w:eastAsia="Times New Roman" w:cs="Times New Roman"/>
          <w:sz w:val="24"/>
          <w:szCs w:val="24"/>
          <w:lang w:eastAsia="en-CA"/>
        </w:rPr>
      </w:pPr>
      <w:r w:rsidRPr="38F8AA50">
        <w:rPr>
          <w:rFonts w:ascii="Times New Roman" w:hAnsi="Times New Roman" w:eastAsia="Times New Roman" w:cs="Times New Roman"/>
          <w:sz w:val="24"/>
          <w:szCs w:val="24"/>
          <w:lang w:eastAsia="en-CA"/>
        </w:rPr>
        <w:t>This Vendor Code of Conduct (“Code”) sets out the principles and expectations as to how organizations, including their representatives</w:t>
      </w:r>
      <w:r w:rsidRPr="38F8AA50" w:rsidR="00372740">
        <w:rPr>
          <w:rFonts w:ascii="Times New Roman" w:hAnsi="Times New Roman" w:eastAsia="Times New Roman" w:cs="Times New Roman"/>
          <w:sz w:val="24"/>
          <w:szCs w:val="24"/>
          <w:lang w:eastAsia="en-CA"/>
        </w:rPr>
        <w:t>,</w:t>
      </w:r>
      <w:r w:rsidRPr="38F8AA50">
        <w:rPr>
          <w:rFonts w:ascii="Times New Roman" w:hAnsi="Times New Roman" w:eastAsia="Times New Roman" w:cs="Times New Roman"/>
          <w:sz w:val="24"/>
          <w:szCs w:val="24"/>
          <w:lang w:eastAsia="en-CA"/>
        </w:rPr>
        <w:t xml:space="preserve"> employees, and </w:t>
      </w:r>
      <w:r w:rsidRPr="38F8AA50" w:rsidR="00AC1AD7">
        <w:rPr>
          <w:rFonts w:ascii="Times New Roman" w:hAnsi="Times New Roman" w:eastAsia="Times New Roman" w:cs="Times New Roman"/>
          <w:sz w:val="24"/>
          <w:szCs w:val="24"/>
          <w:lang w:eastAsia="en-CA"/>
        </w:rPr>
        <w:t>s</w:t>
      </w:r>
      <w:r w:rsidRPr="38F8AA50">
        <w:rPr>
          <w:rFonts w:ascii="Times New Roman" w:hAnsi="Times New Roman" w:eastAsia="Times New Roman" w:cs="Times New Roman"/>
          <w:sz w:val="24"/>
          <w:szCs w:val="24"/>
          <w:lang w:eastAsia="en-CA"/>
        </w:rPr>
        <w:t>ubcontractors (together “Vendors”),</w:t>
      </w:r>
      <w:r w:rsidRPr="38F8AA50" w:rsidR="00372740">
        <w:rPr>
          <w:rFonts w:ascii="Times New Roman" w:hAnsi="Times New Roman" w:eastAsia="Times New Roman" w:cs="Times New Roman"/>
          <w:sz w:val="24"/>
          <w:szCs w:val="24"/>
          <w:lang w:eastAsia="en-CA"/>
        </w:rPr>
        <w:t xml:space="preserve"> </w:t>
      </w:r>
      <w:r w:rsidRPr="38F8AA50">
        <w:rPr>
          <w:rFonts w:ascii="Times New Roman" w:hAnsi="Times New Roman" w:eastAsia="Times New Roman" w:cs="Times New Roman"/>
          <w:sz w:val="24"/>
          <w:szCs w:val="24"/>
          <w:lang w:eastAsia="en-CA"/>
        </w:rPr>
        <w:t xml:space="preserve">who supply goods and services to Boardwalk REIT, its </w:t>
      </w:r>
      <w:r w:rsidRPr="38F8AA50" w:rsidR="521DD8F2">
        <w:rPr>
          <w:rFonts w:ascii="Times New Roman" w:hAnsi="Times New Roman" w:eastAsia="Times New Roman" w:cs="Times New Roman"/>
          <w:sz w:val="24"/>
          <w:szCs w:val="24"/>
          <w:lang w:eastAsia="en-CA"/>
        </w:rPr>
        <w:t>subsidiaries,</w:t>
      </w:r>
      <w:r w:rsidRPr="38F8AA50">
        <w:rPr>
          <w:rFonts w:ascii="Times New Roman" w:hAnsi="Times New Roman" w:eastAsia="Times New Roman" w:cs="Times New Roman"/>
          <w:sz w:val="24"/>
          <w:szCs w:val="24"/>
          <w:lang w:eastAsia="en-CA"/>
        </w:rPr>
        <w:t xml:space="preserve"> or affiliates (“Boardwalk”) are to conduct business with and deal with Boardwalk. </w:t>
      </w:r>
    </w:p>
    <w:p w:rsidRPr="009667FE" w:rsidR="000F4C0B" w:rsidRDefault="000F4C0B" w14:paraId="285AF2AB" w14:textId="71EF43B6">
      <w:pPr>
        <w:rPr>
          <w:rFonts w:ascii="Times New Roman" w:hAnsi="Times New Roman" w:eastAsia="Times New Roman" w:cs="Times New Roman"/>
          <w:sz w:val="24"/>
          <w:szCs w:val="24"/>
          <w:lang w:eastAsia="en-CA"/>
        </w:rPr>
      </w:pPr>
      <w:r w:rsidRPr="62F7E2CC" w:rsidR="000F4C0B">
        <w:rPr>
          <w:rFonts w:ascii="Times New Roman" w:hAnsi="Times New Roman" w:eastAsia="Times New Roman" w:cs="Times New Roman"/>
          <w:sz w:val="24"/>
          <w:szCs w:val="24"/>
          <w:lang w:eastAsia="en-CA"/>
        </w:rPr>
        <w:t xml:space="preserve">Our values are built on </w:t>
      </w:r>
      <w:r w:rsidRPr="62F7E2CC" w:rsidR="000F4C0B">
        <w:rPr>
          <w:rFonts w:ascii="Times New Roman" w:hAnsi="Times New Roman" w:eastAsia="Times New Roman" w:cs="Times New Roman"/>
          <w:sz w:val="24"/>
          <w:szCs w:val="24"/>
          <w:lang w:eastAsia="en-CA"/>
        </w:rPr>
        <w:t>providing</w:t>
      </w:r>
      <w:r w:rsidRPr="62F7E2CC" w:rsidR="000F4C0B">
        <w:rPr>
          <w:rFonts w:ascii="Times New Roman" w:hAnsi="Times New Roman" w:eastAsia="Times New Roman" w:cs="Times New Roman"/>
          <w:sz w:val="24"/>
          <w:szCs w:val="24"/>
          <w:lang w:eastAsia="en-CA"/>
        </w:rPr>
        <w:t xml:space="preserve"> a </w:t>
      </w:r>
      <w:r w:rsidRPr="62F7E2CC" w:rsidR="10061200">
        <w:rPr>
          <w:rFonts w:ascii="Times New Roman" w:hAnsi="Times New Roman" w:eastAsia="Times New Roman" w:cs="Times New Roman"/>
          <w:sz w:val="24"/>
          <w:szCs w:val="24"/>
          <w:lang w:eastAsia="en-CA"/>
        </w:rPr>
        <w:t>caring</w:t>
      </w:r>
      <w:r w:rsidRPr="62F7E2CC" w:rsidR="000F4C0B">
        <w:rPr>
          <w:rFonts w:ascii="Times New Roman" w:hAnsi="Times New Roman" w:eastAsia="Times New Roman" w:cs="Times New Roman"/>
          <w:sz w:val="24"/>
          <w:szCs w:val="24"/>
          <w:lang w:eastAsia="en-CA"/>
        </w:rPr>
        <w:t xml:space="preserve"> environment and, in doing so, continuing to build </w:t>
      </w:r>
      <w:r w:rsidRPr="62F7E2CC" w:rsidR="00372740">
        <w:rPr>
          <w:rFonts w:ascii="Times New Roman" w:hAnsi="Times New Roman" w:eastAsia="Times New Roman" w:cs="Times New Roman"/>
          <w:sz w:val="24"/>
          <w:szCs w:val="24"/>
          <w:lang w:eastAsia="en-CA"/>
        </w:rPr>
        <w:t xml:space="preserve">a </w:t>
      </w:r>
      <w:r w:rsidRPr="62F7E2CC" w:rsidR="000F4C0B">
        <w:rPr>
          <w:rFonts w:ascii="Times New Roman" w:hAnsi="Times New Roman" w:eastAsia="Times New Roman" w:cs="Times New Roman"/>
          <w:sz w:val="24"/>
          <w:szCs w:val="24"/>
          <w:lang w:eastAsia="en-CA"/>
        </w:rPr>
        <w:t xml:space="preserve">rich family culture </w:t>
      </w:r>
      <w:r w:rsidRPr="62F7E2CC" w:rsidR="55573F55">
        <w:rPr>
          <w:rFonts w:ascii="Times New Roman" w:hAnsi="Times New Roman" w:eastAsia="Times New Roman" w:cs="Times New Roman"/>
          <w:sz w:val="24"/>
          <w:szCs w:val="24"/>
          <w:lang w:eastAsia="en-CA"/>
        </w:rPr>
        <w:t>that is</w:t>
      </w:r>
      <w:r w:rsidRPr="62F7E2CC" w:rsidR="000F4C0B">
        <w:rPr>
          <w:rFonts w:ascii="Times New Roman" w:hAnsi="Times New Roman" w:eastAsia="Times New Roman" w:cs="Times New Roman"/>
          <w:sz w:val="24"/>
          <w:szCs w:val="24"/>
          <w:lang w:eastAsia="en-CA"/>
        </w:rPr>
        <w:t xml:space="preserve"> every bit as caring, </w:t>
      </w:r>
      <w:r w:rsidRPr="62F7E2CC" w:rsidR="7A5A82A7">
        <w:rPr>
          <w:rFonts w:ascii="Times New Roman" w:hAnsi="Times New Roman" w:eastAsia="Times New Roman" w:cs="Times New Roman"/>
          <w:sz w:val="24"/>
          <w:szCs w:val="24"/>
          <w:lang w:eastAsia="en-CA"/>
        </w:rPr>
        <w:t>passionate,</w:t>
      </w:r>
      <w:r w:rsidRPr="62F7E2CC" w:rsidR="000F4C0B">
        <w:rPr>
          <w:rFonts w:ascii="Times New Roman" w:hAnsi="Times New Roman" w:eastAsia="Times New Roman" w:cs="Times New Roman"/>
          <w:sz w:val="24"/>
          <w:szCs w:val="24"/>
          <w:lang w:eastAsia="en-CA"/>
        </w:rPr>
        <w:t xml:space="preserve"> and vibrant as the communities we create</w:t>
      </w:r>
      <w:r w:rsidRPr="62F7E2CC" w:rsidR="032E3237">
        <w:rPr>
          <w:rFonts w:ascii="Times New Roman" w:hAnsi="Times New Roman" w:eastAsia="Times New Roman" w:cs="Times New Roman"/>
          <w:sz w:val="24"/>
          <w:szCs w:val="24"/>
          <w:lang w:eastAsia="en-CA"/>
        </w:rPr>
        <w:t xml:space="preserve">. </w:t>
      </w:r>
      <w:r w:rsidRPr="62F7E2CC" w:rsidR="000F4C0B">
        <w:rPr>
          <w:rFonts w:ascii="Times New Roman" w:hAnsi="Times New Roman" w:eastAsia="Times New Roman" w:cs="Times New Roman"/>
          <w:sz w:val="24"/>
          <w:szCs w:val="24"/>
          <w:lang w:eastAsia="en-CA"/>
        </w:rPr>
        <w:t>Boardwalk is built on four pillars which we call our Golden Foundation: treat others as you would like to be treated, be good, love community, and have fun</w:t>
      </w:r>
      <w:r w:rsidRPr="62F7E2CC" w:rsidR="6A9A64C6">
        <w:rPr>
          <w:rFonts w:ascii="Times New Roman" w:hAnsi="Times New Roman" w:eastAsia="Times New Roman" w:cs="Times New Roman"/>
          <w:sz w:val="24"/>
          <w:szCs w:val="24"/>
          <w:lang w:eastAsia="en-CA"/>
        </w:rPr>
        <w:t xml:space="preserve">. </w:t>
      </w:r>
      <w:r w:rsidRPr="62F7E2CC" w:rsidR="000F4C0B">
        <w:rPr>
          <w:rFonts w:ascii="Times New Roman" w:hAnsi="Times New Roman" w:eastAsia="Times New Roman" w:cs="Times New Roman"/>
          <w:sz w:val="24"/>
          <w:szCs w:val="24"/>
          <w:lang w:eastAsia="en-CA"/>
        </w:rPr>
        <w:t>Our promise is to serve and provide our Resident Members with quality rental communities</w:t>
      </w:r>
      <w:r w:rsidRPr="62F7E2CC" w:rsidR="4CAB33F0">
        <w:rPr>
          <w:rFonts w:ascii="Times New Roman" w:hAnsi="Times New Roman" w:eastAsia="Times New Roman" w:cs="Times New Roman"/>
          <w:sz w:val="24"/>
          <w:szCs w:val="24"/>
          <w:lang w:eastAsia="en-CA"/>
        </w:rPr>
        <w:t xml:space="preserve">. </w:t>
      </w:r>
      <w:r w:rsidRPr="62F7E2CC" w:rsidR="000F4C0B">
        <w:rPr>
          <w:rFonts w:ascii="Times New Roman" w:hAnsi="Times New Roman" w:eastAsia="Times New Roman" w:cs="Times New Roman"/>
          <w:sz w:val="24"/>
          <w:szCs w:val="24"/>
          <w:lang w:eastAsia="en-CA"/>
        </w:rPr>
        <w:t>To that end, we believe in collaborating with like-minded and innovative organizations. At Boardwalk, we are dedicated to conducting business with our partners’ best interests</w:t>
      </w:r>
      <w:r w:rsidRPr="62F7E2CC" w:rsidR="00372740">
        <w:rPr>
          <w:rFonts w:ascii="Times New Roman" w:hAnsi="Times New Roman" w:eastAsia="Times New Roman" w:cs="Times New Roman"/>
          <w:sz w:val="24"/>
          <w:szCs w:val="24"/>
          <w:lang w:eastAsia="en-CA"/>
        </w:rPr>
        <w:t xml:space="preserve"> at heart</w:t>
      </w:r>
      <w:r w:rsidRPr="62F7E2CC" w:rsidR="000F4C0B">
        <w:rPr>
          <w:rFonts w:ascii="Times New Roman" w:hAnsi="Times New Roman" w:eastAsia="Times New Roman" w:cs="Times New Roman"/>
          <w:sz w:val="24"/>
          <w:szCs w:val="24"/>
          <w:lang w:eastAsia="en-CA"/>
        </w:rPr>
        <w:t xml:space="preserve"> and under applicable laws and regulations.</w:t>
      </w:r>
    </w:p>
    <w:p w:rsidRPr="009667FE" w:rsidR="000F4C0B" w:rsidRDefault="000F4C0B" w14:paraId="1844F580" w14:textId="1DDA08D5">
      <w:pPr>
        <w:rPr>
          <w:rFonts w:ascii="Times New Roman" w:hAnsi="Times New Roman" w:cs="Times New Roman"/>
          <w:b/>
          <w:bCs/>
          <w:sz w:val="24"/>
          <w:szCs w:val="24"/>
          <w:u w:val="single"/>
        </w:rPr>
      </w:pPr>
      <w:r w:rsidRPr="3A8C5DFC">
        <w:rPr>
          <w:rFonts w:ascii="Times New Roman" w:hAnsi="Times New Roman" w:eastAsia="Times New Roman" w:cs="Times New Roman"/>
          <w:sz w:val="24"/>
          <w:szCs w:val="24"/>
          <w:lang w:eastAsia="en-CA"/>
        </w:rPr>
        <w:t xml:space="preserve">Our organization, and </w:t>
      </w:r>
      <w:r w:rsidRPr="3A8C5DFC" w:rsidR="54DE3A5F">
        <w:rPr>
          <w:rFonts w:ascii="Times New Roman" w:hAnsi="Times New Roman" w:eastAsia="Times New Roman" w:cs="Times New Roman"/>
          <w:sz w:val="24"/>
          <w:szCs w:val="24"/>
          <w:lang w:eastAsia="en-CA"/>
        </w:rPr>
        <w:t>all</w:t>
      </w:r>
      <w:r w:rsidRPr="3A8C5DFC">
        <w:rPr>
          <w:rFonts w:ascii="Times New Roman" w:hAnsi="Times New Roman" w:eastAsia="Times New Roman" w:cs="Times New Roman"/>
          <w:sz w:val="24"/>
          <w:szCs w:val="24"/>
          <w:lang w:eastAsia="en-CA"/>
        </w:rPr>
        <w:t xml:space="preserve"> our employees, are accountable and have a duty to comply with applicable laws and </w:t>
      </w:r>
      <w:r w:rsidRPr="3A8C5DFC" w:rsidR="67E30D4C">
        <w:rPr>
          <w:rFonts w:ascii="Times New Roman" w:hAnsi="Times New Roman" w:eastAsia="Times New Roman" w:cs="Times New Roman"/>
          <w:sz w:val="24"/>
          <w:szCs w:val="24"/>
          <w:lang w:eastAsia="en-CA"/>
        </w:rPr>
        <w:t>regulations and</w:t>
      </w:r>
      <w:r w:rsidRPr="3A8C5DFC">
        <w:rPr>
          <w:rFonts w:ascii="Times New Roman" w:hAnsi="Times New Roman" w:eastAsia="Times New Roman" w:cs="Times New Roman"/>
          <w:sz w:val="24"/>
          <w:szCs w:val="24"/>
          <w:lang w:eastAsia="en-CA"/>
        </w:rPr>
        <w:t xml:space="preserve"> are expected to behave responsibly and ethically.</w:t>
      </w:r>
      <w:r w:rsidRPr="3A8C5DFC" w:rsidR="00372740">
        <w:rPr>
          <w:rFonts w:ascii="Times New Roman" w:hAnsi="Times New Roman" w:eastAsia="Times New Roman" w:cs="Times New Roman"/>
          <w:sz w:val="24"/>
          <w:szCs w:val="24"/>
          <w:lang w:eastAsia="en-CA"/>
        </w:rPr>
        <w:t xml:space="preserve"> </w:t>
      </w:r>
      <w:r w:rsidRPr="3A8C5DFC">
        <w:rPr>
          <w:rFonts w:ascii="Times New Roman" w:hAnsi="Times New Roman" w:eastAsia="Times New Roman" w:cs="Times New Roman"/>
          <w:sz w:val="24"/>
          <w:szCs w:val="24"/>
          <w:lang w:eastAsia="en-CA"/>
        </w:rPr>
        <w:t xml:space="preserve">We expect </w:t>
      </w:r>
      <w:r w:rsidRPr="3A8C5DFC" w:rsidR="00372740">
        <w:rPr>
          <w:rFonts w:ascii="Times New Roman" w:hAnsi="Times New Roman" w:eastAsia="Times New Roman" w:cs="Times New Roman"/>
          <w:sz w:val="24"/>
          <w:szCs w:val="24"/>
          <w:lang w:eastAsia="en-CA"/>
        </w:rPr>
        <w:t>Vendors</w:t>
      </w:r>
      <w:r w:rsidRPr="3A8C5DFC">
        <w:rPr>
          <w:rFonts w:ascii="Times New Roman" w:hAnsi="Times New Roman" w:eastAsia="Times New Roman" w:cs="Times New Roman"/>
          <w:sz w:val="24"/>
          <w:szCs w:val="24"/>
          <w:lang w:eastAsia="en-CA"/>
        </w:rPr>
        <w:t xml:space="preserve"> to comply with this Code and to</w:t>
      </w:r>
      <w:r w:rsidRPr="3A8C5DFC" w:rsidR="00372740">
        <w:rPr>
          <w:rFonts w:ascii="Times New Roman" w:hAnsi="Times New Roman" w:eastAsia="Times New Roman" w:cs="Times New Roman"/>
          <w:sz w:val="24"/>
          <w:szCs w:val="24"/>
          <w:lang w:eastAsia="en-CA"/>
        </w:rPr>
        <w:t xml:space="preserve"> </w:t>
      </w:r>
      <w:r w:rsidRPr="3A8C5DFC">
        <w:rPr>
          <w:rFonts w:ascii="Times New Roman" w:hAnsi="Times New Roman" w:eastAsia="Times New Roman" w:cs="Times New Roman"/>
          <w:sz w:val="24"/>
          <w:szCs w:val="24"/>
          <w:lang w:eastAsia="en-CA"/>
        </w:rPr>
        <w:t>operate in accordance with values comparable to ours, and in a manner which is consistent with prudent business practices.</w:t>
      </w:r>
      <w:r w:rsidRPr="3A8C5DFC" w:rsidR="00372740">
        <w:rPr>
          <w:rFonts w:ascii="Times New Roman" w:hAnsi="Times New Roman" w:eastAsia="Times New Roman" w:cs="Times New Roman"/>
          <w:sz w:val="24"/>
          <w:szCs w:val="24"/>
          <w:lang w:eastAsia="en-CA"/>
        </w:rPr>
        <w:t xml:space="preserve"> </w:t>
      </w:r>
      <w:r w:rsidRPr="3A8C5DFC">
        <w:rPr>
          <w:rFonts w:ascii="Times New Roman" w:hAnsi="Times New Roman" w:eastAsia="Times New Roman" w:cs="Times New Roman"/>
          <w:sz w:val="24"/>
          <w:szCs w:val="24"/>
          <w:lang w:eastAsia="en-CA"/>
        </w:rPr>
        <w:t xml:space="preserve">Where there is a conflict between the language in the Code and the </w:t>
      </w:r>
      <w:r w:rsidRPr="3A8C5DFC" w:rsidR="00372740">
        <w:rPr>
          <w:rFonts w:ascii="Times New Roman" w:hAnsi="Times New Roman" w:eastAsia="Times New Roman" w:cs="Times New Roman"/>
          <w:sz w:val="24"/>
          <w:szCs w:val="24"/>
          <w:lang w:eastAsia="en-CA"/>
        </w:rPr>
        <w:t>Conditions of Contract</w:t>
      </w:r>
      <w:r w:rsidRPr="3A8C5DFC">
        <w:rPr>
          <w:rFonts w:ascii="Times New Roman" w:hAnsi="Times New Roman" w:eastAsia="Times New Roman" w:cs="Times New Roman"/>
          <w:sz w:val="24"/>
          <w:szCs w:val="24"/>
          <w:lang w:eastAsia="en-CA"/>
        </w:rPr>
        <w:t xml:space="preserve"> between </w:t>
      </w:r>
      <w:r w:rsidRPr="3A8C5DFC" w:rsidR="00372740">
        <w:rPr>
          <w:rFonts w:ascii="Times New Roman" w:hAnsi="Times New Roman" w:eastAsia="Times New Roman" w:cs="Times New Roman"/>
          <w:sz w:val="24"/>
          <w:szCs w:val="24"/>
          <w:lang w:eastAsia="en-CA"/>
        </w:rPr>
        <w:t>Boardwalk</w:t>
      </w:r>
      <w:r w:rsidRPr="3A8C5DFC">
        <w:rPr>
          <w:rFonts w:ascii="Times New Roman" w:hAnsi="Times New Roman" w:eastAsia="Times New Roman" w:cs="Times New Roman"/>
          <w:sz w:val="24"/>
          <w:szCs w:val="24"/>
          <w:lang w:eastAsia="en-CA"/>
        </w:rPr>
        <w:t xml:space="preserve"> and the </w:t>
      </w:r>
      <w:r w:rsidRPr="3A8C5DFC" w:rsidR="00372740">
        <w:rPr>
          <w:rFonts w:ascii="Times New Roman" w:hAnsi="Times New Roman" w:eastAsia="Times New Roman" w:cs="Times New Roman"/>
          <w:sz w:val="24"/>
          <w:szCs w:val="24"/>
          <w:lang w:eastAsia="en-CA"/>
        </w:rPr>
        <w:t>Vendor</w:t>
      </w:r>
      <w:r w:rsidRPr="3A8C5DFC">
        <w:rPr>
          <w:rFonts w:ascii="Times New Roman" w:hAnsi="Times New Roman" w:eastAsia="Times New Roman" w:cs="Times New Roman"/>
          <w:sz w:val="24"/>
          <w:szCs w:val="24"/>
          <w:lang w:eastAsia="en-CA"/>
        </w:rPr>
        <w:t xml:space="preserve">, it is understood that the terms in the executed </w:t>
      </w:r>
      <w:r w:rsidRPr="3A8C5DFC" w:rsidR="00372740">
        <w:rPr>
          <w:rFonts w:ascii="Times New Roman" w:hAnsi="Times New Roman" w:eastAsia="Times New Roman" w:cs="Times New Roman"/>
          <w:sz w:val="24"/>
          <w:szCs w:val="24"/>
          <w:lang w:eastAsia="en-CA"/>
        </w:rPr>
        <w:t>contract</w:t>
      </w:r>
      <w:r w:rsidRPr="3A8C5DFC">
        <w:rPr>
          <w:rFonts w:ascii="Times New Roman" w:hAnsi="Times New Roman" w:eastAsia="Times New Roman" w:cs="Times New Roman"/>
          <w:sz w:val="24"/>
          <w:szCs w:val="24"/>
          <w:lang w:eastAsia="en-CA"/>
        </w:rPr>
        <w:t xml:space="preserve"> will apply</w:t>
      </w:r>
      <w:r w:rsidRPr="3A8C5DFC" w:rsidR="00372740">
        <w:rPr>
          <w:rFonts w:ascii="Times New Roman" w:hAnsi="Times New Roman" w:eastAsia="Times New Roman" w:cs="Times New Roman"/>
          <w:sz w:val="24"/>
          <w:szCs w:val="24"/>
          <w:lang w:eastAsia="en-CA"/>
        </w:rPr>
        <w:t>.</w:t>
      </w:r>
    </w:p>
    <w:p w:rsidRPr="009667FE" w:rsidR="00137268" w:rsidRDefault="000F4C0B" w14:paraId="74BFCC3E" w14:textId="5ECFC07E">
      <w:pPr>
        <w:rPr>
          <w:rFonts w:ascii="Times New Roman" w:hAnsi="Times New Roman" w:cs="Times New Roman"/>
          <w:b/>
          <w:bCs/>
          <w:sz w:val="24"/>
          <w:szCs w:val="24"/>
          <w:u w:val="single"/>
        </w:rPr>
      </w:pPr>
      <w:r w:rsidRPr="109A85DA">
        <w:rPr>
          <w:rFonts w:ascii="Times New Roman" w:hAnsi="Times New Roman" w:cs="Times New Roman"/>
          <w:b/>
          <w:bCs/>
          <w:sz w:val="24"/>
          <w:szCs w:val="24"/>
          <w:u w:val="single"/>
        </w:rPr>
        <w:t xml:space="preserve">Business </w:t>
      </w:r>
      <w:r w:rsidRPr="109A85DA" w:rsidR="524E223F">
        <w:rPr>
          <w:rFonts w:ascii="Times New Roman" w:hAnsi="Times New Roman" w:cs="Times New Roman"/>
          <w:b/>
          <w:bCs/>
          <w:sz w:val="24"/>
          <w:szCs w:val="24"/>
          <w:u w:val="single"/>
        </w:rPr>
        <w:t>E</w:t>
      </w:r>
      <w:r w:rsidRPr="109A85DA">
        <w:rPr>
          <w:rFonts w:ascii="Times New Roman" w:hAnsi="Times New Roman" w:cs="Times New Roman"/>
          <w:b/>
          <w:bCs/>
          <w:sz w:val="24"/>
          <w:szCs w:val="24"/>
          <w:u w:val="single"/>
        </w:rPr>
        <w:t>thics</w:t>
      </w:r>
      <w:r w:rsidRPr="109A85DA" w:rsidR="00372740">
        <w:rPr>
          <w:rFonts w:ascii="Times New Roman" w:hAnsi="Times New Roman" w:cs="Times New Roman"/>
          <w:b/>
          <w:bCs/>
          <w:sz w:val="24"/>
          <w:szCs w:val="24"/>
          <w:u w:val="single"/>
        </w:rPr>
        <w:t xml:space="preserve"> and </w:t>
      </w:r>
      <w:r w:rsidRPr="109A85DA" w:rsidR="53BD9DD6">
        <w:rPr>
          <w:rFonts w:ascii="Times New Roman" w:hAnsi="Times New Roman" w:cs="Times New Roman"/>
          <w:b/>
          <w:bCs/>
          <w:sz w:val="24"/>
          <w:szCs w:val="24"/>
          <w:u w:val="single"/>
        </w:rPr>
        <w:t>I</w:t>
      </w:r>
      <w:r w:rsidRPr="109A85DA" w:rsidR="00372740">
        <w:rPr>
          <w:rFonts w:ascii="Times New Roman" w:hAnsi="Times New Roman" w:cs="Times New Roman"/>
          <w:b/>
          <w:bCs/>
          <w:sz w:val="24"/>
          <w:szCs w:val="24"/>
          <w:u w:val="single"/>
        </w:rPr>
        <w:t>ntegrity</w:t>
      </w:r>
    </w:p>
    <w:p w:rsidRPr="009667FE" w:rsidR="001C3C17" w:rsidRDefault="001C3C17" w14:paraId="134293BB" w14:textId="77777777">
      <w:pPr>
        <w:rPr>
          <w:rFonts w:ascii="Times New Roman" w:hAnsi="Times New Roman" w:cs="Times New Roman"/>
          <w:sz w:val="24"/>
          <w:szCs w:val="24"/>
        </w:rPr>
      </w:pPr>
      <w:r w:rsidRPr="27CB8ED6">
        <w:rPr>
          <w:rFonts w:ascii="Times New Roman" w:hAnsi="Times New Roman" w:cs="Times New Roman"/>
          <w:sz w:val="24"/>
          <w:szCs w:val="24"/>
        </w:rPr>
        <w:t>Compliance with Laws - In all their activities, Vendors must ensure they conduct business in compliance with the applicable laws, rules, and regulations of the jurisdictions in which they operate.</w:t>
      </w:r>
    </w:p>
    <w:p w:rsidRPr="009667FE" w:rsidR="001C3C17" w:rsidP="5A226973" w:rsidRDefault="001C3C17" w14:paraId="646469BC" w14:textId="3B36FC26">
      <w:pPr>
        <w:rPr>
          <w:rFonts w:ascii="Times New Roman" w:hAnsi="Times New Roman" w:cs="Times New Roman"/>
          <w:sz w:val="24"/>
          <w:szCs w:val="24"/>
        </w:rPr>
      </w:pPr>
      <w:r w:rsidRPr="27CB8ED6">
        <w:rPr>
          <w:rFonts w:ascii="Times New Roman" w:hAnsi="Times New Roman" w:cs="Times New Roman"/>
          <w:sz w:val="24"/>
          <w:szCs w:val="24"/>
        </w:rPr>
        <w:t>Conflicts of Interest - In their relationship with our employees, Vendors must not try to gain improper advantage or preferential treatment for other relationships they may have with us.</w:t>
      </w:r>
      <w:r w:rsidRPr="27CB8ED6" w:rsidR="3C7DE16B">
        <w:rPr>
          <w:rFonts w:ascii="Times New Roman" w:hAnsi="Times New Roman" w:cs="Times New Roman"/>
          <w:sz w:val="24"/>
          <w:szCs w:val="24"/>
        </w:rPr>
        <w:t xml:space="preserve">  </w:t>
      </w:r>
    </w:p>
    <w:p w:rsidRPr="009667FE" w:rsidR="001C3C17" w:rsidP="5A226973" w:rsidRDefault="001C3C17" w14:paraId="3D6B7F8D" w14:textId="4DA5E2FE">
      <w:pPr>
        <w:rPr>
          <w:rFonts w:ascii="Times New Roman" w:hAnsi="Times New Roman" w:cs="Times New Roman"/>
          <w:sz w:val="24"/>
          <w:szCs w:val="24"/>
        </w:rPr>
      </w:pPr>
      <w:r w:rsidRPr="5A226973">
        <w:rPr>
          <w:rFonts w:ascii="Times New Roman" w:hAnsi="Times New Roman" w:cs="Times New Roman"/>
          <w:sz w:val="24"/>
          <w:szCs w:val="24"/>
        </w:rPr>
        <w:t>Gifts and Entertainment - The nature of any gifts or entertainment must not, by their quality, quantity or timing, be used by Vendors to gain improper advantage or preferential treatment from Boardwalk employees.</w:t>
      </w:r>
    </w:p>
    <w:p w:rsidRPr="009667FE" w:rsidR="001C3C17" w:rsidRDefault="001C3C17" w14:paraId="0D021E68" w14:textId="440F775B">
      <w:pPr>
        <w:rPr>
          <w:rFonts w:ascii="Times New Roman" w:hAnsi="Times New Roman" w:cs="Times New Roman"/>
          <w:sz w:val="24"/>
          <w:szCs w:val="24"/>
        </w:rPr>
      </w:pPr>
      <w:r w:rsidRPr="5A226973">
        <w:rPr>
          <w:rFonts w:ascii="Times New Roman" w:hAnsi="Times New Roman" w:cs="Times New Roman"/>
          <w:sz w:val="24"/>
          <w:szCs w:val="24"/>
        </w:rPr>
        <w:t>Anti-bribery and Anti-corruption - Vendors must not engage directly or indirectly in any activities that would put Boardwalk at risk of violating anti-bribery and anti-corruption laws.</w:t>
      </w:r>
    </w:p>
    <w:p w:rsidRPr="009667FE" w:rsidR="001C3C17" w:rsidRDefault="001C3C17" w14:paraId="3B9F5E71" w14:textId="77777777">
      <w:pPr>
        <w:rPr>
          <w:rFonts w:ascii="Times New Roman" w:hAnsi="Times New Roman" w:cs="Times New Roman"/>
          <w:sz w:val="24"/>
          <w:szCs w:val="24"/>
        </w:rPr>
      </w:pPr>
      <w:r w:rsidRPr="009667FE">
        <w:rPr>
          <w:rFonts w:ascii="Times New Roman" w:hAnsi="Times New Roman" w:cs="Times New Roman"/>
          <w:sz w:val="24"/>
          <w:szCs w:val="24"/>
        </w:rPr>
        <w:t>Taxation - Vendors must comply fully with all their obligations in relation to all taxes due within the jurisdictions in which they operate. Vendors must not participate in tax evasion or facilitate tax evasion by others. Specifically, we expect our Vendors to have contracts, policies, systems, and /or procedures in place to ensure that all who act for them or on their behalf, also comply with such obligations.</w:t>
      </w:r>
    </w:p>
    <w:p w:rsidRPr="009667FE" w:rsidR="00372740" w:rsidRDefault="00372740" w14:paraId="7F693168" w14:textId="77777777">
      <w:pPr>
        <w:rPr>
          <w:rFonts w:ascii="Times New Roman" w:hAnsi="Times New Roman" w:cs="Times New Roman"/>
          <w:b/>
          <w:bCs/>
          <w:sz w:val="24"/>
          <w:szCs w:val="24"/>
          <w:u w:val="single"/>
        </w:rPr>
      </w:pPr>
    </w:p>
    <w:p w:rsidRPr="009667FE" w:rsidR="000F4C0B" w:rsidRDefault="000F4C0B" w14:paraId="111308D5" w14:textId="58F0A0B2">
      <w:pPr>
        <w:rPr>
          <w:rFonts w:ascii="Times New Roman" w:hAnsi="Times New Roman" w:cs="Times New Roman"/>
          <w:b/>
          <w:bCs/>
          <w:sz w:val="24"/>
          <w:szCs w:val="24"/>
          <w:u w:val="single"/>
        </w:rPr>
      </w:pPr>
      <w:r w:rsidRPr="109A85DA">
        <w:rPr>
          <w:rFonts w:ascii="Times New Roman" w:hAnsi="Times New Roman" w:cs="Times New Roman"/>
          <w:b/>
          <w:bCs/>
          <w:sz w:val="24"/>
          <w:szCs w:val="24"/>
          <w:u w:val="single"/>
        </w:rPr>
        <w:t xml:space="preserve">Environmental </w:t>
      </w:r>
      <w:r w:rsidRPr="109A85DA" w:rsidR="6B197114">
        <w:rPr>
          <w:rFonts w:ascii="Times New Roman" w:hAnsi="Times New Roman" w:cs="Times New Roman"/>
          <w:b/>
          <w:bCs/>
          <w:sz w:val="24"/>
          <w:szCs w:val="24"/>
          <w:u w:val="single"/>
        </w:rPr>
        <w:t>P</w:t>
      </w:r>
      <w:r w:rsidRPr="109A85DA">
        <w:rPr>
          <w:rFonts w:ascii="Times New Roman" w:hAnsi="Times New Roman" w:cs="Times New Roman"/>
          <w:b/>
          <w:bCs/>
          <w:sz w:val="24"/>
          <w:szCs w:val="24"/>
          <w:u w:val="single"/>
        </w:rPr>
        <w:t xml:space="preserve">roduct </w:t>
      </w:r>
      <w:r w:rsidRPr="109A85DA" w:rsidR="5D1EFBCC">
        <w:rPr>
          <w:rFonts w:ascii="Times New Roman" w:hAnsi="Times New Roman" w:cs="Times New Roman"/>
          <w:b/>
          <w:bCs/>
          <w:sz w:val="24"/>
          <w:szCs w:val="24"/>
          <w:u w:val="single"/>
        </w:rPr>
        <w:t>S</w:t>
      </w:r>
      <w:r w:rsidRPr="109A85DA">
        <w:rPr>
          <w:rFonts w:ascii="Times New Roman" w:hAnsi="Times New Roman" w:cs="Times New Roman"/>
          <w:b/>
          <w:bCs/>
          <w:sz w:val="24"/>
          <w:szCs w:val="24"/>
          <w:u w:val="single"/>
        </w:rPr>
        <w:t>tandards</w:t>
      </w:r>
    </w:p>
    <w:p w:rsidRPr="009667FE" w:rsidR="001C3C17" w:rsidRDefault="001C3C17" w14:paraId="37F439BA" w14:textId="7AF923EF">
      <w:pPr>
        <w:rPr>
          <w:rFonts w:ascii="Times New Roman" w:hAnsi="Times New Roman" w:cs="Times New Roman"/>
          <w:b/>
          <w:bCs/>
          <w:sz w:val="24"/>
          <w:szCs w:val="24"/>
          <w:u w:val="single"/>
        </w:rPr>
      </w:pPr>
      <w:r w:rsidRPr="009667FE">
        <w:rPr>
          <w:rFonts w:ascii="Times New Roman" w:hAnsi="Times New Roman" w:cs="Times New Roman"/>
          <w:sz w:val="24"/>
          <w:szCs w:val="24"/>
        </w:rPr>
        <w:t>Vendors must have the appropriate management policies and procedures in place to minimize material environmental impacts and comply with all environmental laws. Vendors are also expected to support Boardwalk’s efforts to reduce our adverse environmental impacts, where appropriate.</w:t>
      </w:r>
    </w:p>
    <w:p w:rsidR="000F4C0B" w:rsidRDefault="000F4C0B" w14:paraId="68E29648" w14:textId="420BC9CA">
      <w:pPr>
        <w:rPr>
          <w:rFonts w:ascii="Times New Roman" w:hAnsi="Times New Roman" w:cs="Times New Roman"/>
          <w:b/>
          <w:bCs/>
          <w:sz w:val="24"/>
          <w:szCs w:val="24"/>
          <w:u w:val="single"/>
        </w:rPr>
      </w:pPr>
      <w:r w:rsidRPr="109A85DA">
        <w:rPr>
          <w:rFonts w:ascii="Times New Roman" w:hAnsi="Times New Roman" w:cs="Times New Roman"/>
          <w:b/>
          <w:bCs/>
          <w:sz w:val="24"/>
          <w:szCs w:val="24"/>
          <w:u w:val="single"/>
        </w:rPr>
        <w:t xml:space="preserve">Health and </w:t>
      </w:r>
      <w:r w:rsidRPr="109A85DA" w:rsidR="3A64B25E">
        <w:rPr>
          <w:rFonts w:ascii="Times New Roman" w:hAnsi="Times New Roman" w:cs="Times New Roman"/>
          <w:b/>
          <w:bCs/>
          <w:sz w:val="24"/>
          <w:szCs w:val="24"/>
          <w:u w:val="single"/>
        </w:rPr>
        <w:t>S</w:t>
      </w:r>
      <w:r w:rsidRPr="109A85DA">
        <w:rPr>
          <w:rFonts w:ascii="Times New Roman" w:hAnsi="Times New Roman" w:cs="Times New Roman"/>
          <w:b/>
          <w:bCs/>
          <w:sz w:val="24"/>
          <w:szCs w:val="24"/>
          <w:u w:val="single"/>
        </w:rPr>
        <w:t>afety</w:t>
      </w:r>
    </w:p>
    <w:p w:rsidRPr="009667FE" w:rsidR="009667FE" w:rsidRDefault="009667FE" w14:paraId="12F5F263" w14:textId="315EAABC">
      <w:pPr>
        <w:rPr>
          <w:rFonts w:ascii="Times New Roman" w:hAnsi="Times New Roman" w:cs="Times New Roman"/>
          <w:b/>
          <w:bCs/>
          <w:sz w:val="24"/>
          <w:szCs w:val="24"/>
          <w:u w:val="single"/>
        </w:rPr>
      </w:pPr>
      <w:r w:rsidRPr="5A226973">
        <w:rPr>
          <w:rFonts w:ascii="Times New Roman" w:hAnsi="Times New Roman" w:cs="Times New Roman"/>
          <w:sz w:val="24"/>
          <w:szCs w:val="24"/>
        </w:rPr>
        <w:t>We expect Vendors to provide healthy and safe workplaces and comply with all relevant health and safety legislation</w:t>
      </w:r>
      <w:r w:rsidRPr="5A226973" w:rsidR="7403508E">
        <w:rPr>
          <w:rFonts w:ascii="Times New Roman" w:hAnsi="Times New Roman" w:cs="Times New Roman"/>
          <w:sz w:val="24"/>
          <w:szCs w:val="24"/>
        </w:rPr>
        <w:t xml:space="preserve">. </w:t>
      </w:r>
      <w:r w:rsidRPr="5A226973">
        <w:rPr>
          <w:rFonts w:ascii="Times New Roman" w:hAnsi="Times New Roman" w:cs="Times New Roman"/>
          <w:sz w:val="24"/>
          <w:szCs w:val="24"/>
        </w:rPr>
        <w:t>Vendors are also expected to provide all their employees with adequate information and instruction on health and safety concerns and to enable their employees to meet their responsibilities for the maintenance of a healthy and safe workplace</w:t>
      </w:r>
      <w:r w:rsidRPr="5A226973" w:rsidR="35CCED2B">
        <w:rPr>
          <w:rFonts w:ascii="Times New Roman" w:hAnsi="Times New Roman" w:cs="Times New Roman"/>
          <w:sz w:val="24"/>
          <w:szCs w:val="24"/>
        </w:rPr>
        <w:t xml:space="preserve">. </w:t>
      </w:r>
    </w:p>
    <w:p w:rsidRPr="009667FE" w:rsidR="000F4C0B" w:rsidRDefault="000F4C0B" w14:paraId="45DBD48E" w14:textId="2ADED19F">
      <w:pPr>
        <w:rPr>
          <w:rFonts w:ascii="Times New Roman" w:hAnsi="Times New Roman" w:cs="Times New Roman"/>
          <w:b/>
          <w:bCs/>
          <w:sz w:val="24"/>
          <w:szCs w:val="24"/>
          <w:u w:val="single"/>
        </w:rPr>
      </w:pPr>
      <w:r w:rsidRPr="109A85DA">
        <w:rPr>
          <w:rFonts w:ascii="Times New Roman" w:hAnsi="Times New Roman" w:cs="Times New Roman"/>
          <w:b/>
          <w:bCs/>
          <w:sz w:val="24"/>
          <w:szCs w:val="24"/>
          <w:u w:val="single"/>
        </w:rPr>
        <w:t xml:space="preserve">Human </w:t>
      </w:r>
      <w:r w:rsidRPr="109A85DA" w:rsidR="0FE89388">
        <w:rPr>
          <w:rFonts w:ascii="Times New Roman" w:hAnsi="Times New Roman" w:cs="Times New Roman"/>
          <w:b/>
          <w:bCs/>
          <w:sz w:val="24"/>
          <w:szCs w:val="24"/>
          <w:u w:val="single"/>
        </w:rPr>
        <w:t>R</w:t>
      </w:r>
      <w:r w:rsidRPr="109A85DA">
        <w:rPr>
          <w:rFonts w:ascii="Times New Roman" w:hAnsi="Times New Roman" w:cs="Times New Roman"/>
          <w:b/>
          <w:bCs/>
          <w:sz w:val="24"/>
          <w:szCs w:val="24"/>
          <w:u w:val="single"/>
        </w:rPr>
        <w:t>ights</w:t>
      </w:r>
    </w:p>
    <w:p w:rsidRPr="009667FE" w:rsidR="009667FE" w:rsidRDefault="009667FE" w14:paraId="0E9DE7D6" w14:textId="52946843">
      <w:pPr>
        <w:rPr>
          <w:rFonts w:ascii="Times New Roman" w:hAnsi="Times New Roman" w:cs="Times New Roman"/>
          <w:sz w:val="24"/>
          <w:szCs w:val="24"/>
        </w:rPr>
      </w:pPr>
      <w:r w:rsidRPr="38F8AA50">
        <w:rPr>
          <w:rFonts w:ascii="Times New Roman" w:hAnsi="Times New Roman" w:cs="Times New Roman"/>
          <w:sz w:val="24"/>
          <w:szCs w:val="24"/>
        </w:rPr>
        <w:t xml:space="preserve">Respect and Diversity - Vendors must maintain workplaces characterized by professionalism, and respect for the dignity of every individual with whom their employees interact, including respect for differences such as gender, gender identity, gender expression, race, colour, age, disability, sexual orientation, ethnic </w:t>
      </w:r>
      <w:r w:rsidRPr="38F8AA50" w:rsidR="55306065">
        <w:rPr>
          <w:rFonts w:ascii="Times New Roman" w:hAnsi="Times New Roman" w:cs="Times New Roman"/>
          <w:sz w:val="24"/>
          <w:szCs w:val="24"/>
        </w:rPr>
        <w:t>origin,</w:t>
      </w:r>
      <w:r w:rsidRPr="38F8AA50">
        <w:rPr>
          <w:rFonts w:ascii="Times New Roman" w:hAnsi="Times New Roman" w:cs="Times New Roman"/>
          <w:sz w:val="24"/>
          <w:szCs w:val="24"/>
        </w:rPr>
        <w:t xml:space="preserve"> and religion. Vendors must not tolerate harassment, discrimination, violence, retaliation and other disrespectful or inappropriate behaviour. </w:t>
      </w:r>
    </w:p>
    <w:p w:rsidRPr="009667FE" w:rsidR="009667FE" w:rsidRDefault="009667FE" w14:paraId="31842AF2" w14:textId="650EEEBE">
      <w:pPr>
        <w:rPr>
          <w:rFonts w:ascii="Times New Roman" w:hAnsi="Times New Roman" w:cs="Times New Roman"/>
          <w:b/>
          <w:bCs/>
          <w:sz w:val="24"/>
          <w:szCs w:val="24"/>
          <w:u w:val="single"/>
        </w:rPr>
      </w:pPr>
      <w:r w:rsidRPr="27CB8ED6">
        <w:rPr>
          <w:rFonts w:ascii="Times New Roman" w:hAnsi="Times New Roman" w:cs="Times New Roman"/>
          <w:sz w:val="24"/>
          <w:szCs w:val="24"/>
        </w:rPr>
        <w:t xml:space="preserve">Vendors must respect the dignity of their own employees and others, adhere to principles of diversity and maintain a respectful workplace. At Boardwalk, we strive to have an inclusive supply chain. Boardwalk expects </w:t>
      </w:r>
      <w:r w:rsidRPr="27CB8ED6" w:rsidR="630D21D5">
        <w:rPr>
          <w:rFonts w:ascii="Times New Roman" w:hAnsi="Times New Roman" w:cs="Times New Roman"/>
          <w:sz w:val="24"/>
          <w:szCs w:val="24"/>
        </w:rPr>
        <w:t>its</w:t>
      </w:r>
      <w:r w:rsidRPr="27CB8ED6">
        <w:rPr>
          <w:rFonts w:ascii="Times New Roman" w:hAnsi="Times New Roman" w:cs="Times New Roman"/>
          <w:sz w:val="24"/>
          <w:szCs w:val="24"/>
        </w:rPr>
        <w:t xml:space="preserve"> Vendors to embrace an inclusive supply chain by affording equality of opportunity to businesses owned by women, Indigenous people, minorities/visible minorities, members of the LGBT community, people with disabilities, </w:t>
      </w:r>
      <w:r w:rsidRPr="27CB8ED6" w:rsidR="01C5DD7A">
        <w:rPr>
          <w:rFonts w:ascii="Times New Roman" w:hAnsi="Times New Roman" w:cs="Times New Roman"/>
          <w:sz w:val="24"/>
          <w:szCs w:val="24"/>
        </w:rPr>
        <w:t>veterans,</w:t>
      </w:r>
      <w:r w:rsidRPr="27CB8ED6">
        <w:rPr>
          <w:rFonts w:ascii="Times New Roman" w:hAnsi="Times New Roman" w:cs="Times New Roman"/>
          <w:sz w:val="24"/>
          <w:szCs w:val="24"/>
        </w:rPr>
        <w:t xml:space="preserve"> and </w:t>
      </w:r>
      <w:r w:rsidRPr="27CB8ED6" w:rsidR="67A8B76A">
        <w:rPr>
          <w:rFonts w:ascii="Times New Roman" w:hAnsi="Times New Roman" w:cs="Times New Roman"/>
          <w:sz w:val="24"/>
          <w:szCs w:val="24"/>
        </w:rPr>
        <w:t>service-disabled</w:t>
      </w:r>
      <w:r w:rsidRPr="27CB8ED6">
        <w:rPr>
          <w:rFonts w:ascii="Times New Roman" w:hAnsi="Times New Roman" w:cs="Times New Roman"/>
          <w:sz w:val="24"/>
          <w:szCs w:val="24"/>
        </w:rPr>
        <w:t xml:space="preserve"> veterans.</w:t>
      </w:r>
    </w:p>
    <w:p w:rsidRPr="009667FE" w:rsidR="000F4C0B" w:rsidRDefault="009667FE" w14:paraId="78C136B6" w14:textId="49B175BB">
      <w:pPr>
        <w:rPr>
          <w:rFonts w:ascii="Times New Roman" w:hAnsi="Times New Roman" w:cs="Times New Roman"/>
          <w:b/>
          <w:bCs/>
          <w:sz w:val="24"/>
          <w:szCs w:val="24"/>
          <w:u w:val="single"/>
        </w:rPr>
      </w:pPr>
      <w:r w:rsidRPr="109A85DA">
        <w:rPr>
          <w:rFonts w:ascii="Times New Roman" w:hAnsi="Times New Roman" w:cs="Times New Roman"/>
          <w:b/>
          <w:bCs/>
          <w:sz w:val="24"/>
          <w:szCs w:val="24"/>
          <w:u w:val="single"/>
        </w:rPr>
        <w:t xml:space="preserve">Employment Practices </w:t>
      </w:r>
      <w:r w:rsidRPr="109A85DA" w:rsidR="42057185">
        <w:rPr>
          <w:rFonts w:ascii="Times New Roman" w:hAnsi="Times New Roman" w:cs="Times New Roman"/>
          <w:b/>
          <w:bCs/>
          <w:sz w:val="24"/>
          <w:szCs w:val="24"/>
          <w:u w:val="single"/>
        </w:rPr>
        <w:t>L</w:t>
      </w:r>
      <w:r w:rsidRPr="109A85DA" w:rsidR="000F4C0B">
        <w:rPr>
          <w:rFonts w:ascii="Times New Roman" w:hAnsi="Times New Roman" w:cs="Times New Roman"/>
          <w:b/>
          <w:bCs/>
          <w:sz w:val="24"/>
          <w:szCs w:val="24"/>
          <w:u w:val="single"/>
        </w:rPr>
        <w:t xml:space="preserve">abor </w:t>
      </w:r>
      <w:r w:rsidRPr="109A85DA" w:rsidR="2E8BA737">
        <w:rPr>
          <w:rFonts w:ascii="Times New Roman" w:hAnsi="Times New Roman" w:cs="Times New Roman"/>
          <w:b/>
          <w:bCs/>
          <w:sz w:val="24"/>
          <w:szCs w:val="24"/>
          <w:u w:val="single"/>
        </w:rPr>
        <w:t>S</w:t>
      </w:r>
      <w:r w:rsidRPr="109A85DA" w:rsidR="000F4C0B">
        <w:rPr>
          <w:rFonts w:ascii="Times New Roman" w:hAnsi="Times New Roman" w:cs="Times New Roman"/>
          <w:b/>
          <w:bCs/>
          <w:sz w:val="24"/>
          <w:szCs w:val="24"/>
          <w:u w:val="single"/>
        </w:rPr>
        <w:t xml:space="preserve">tandards and </w:t>
      </w:r>
      <w:r w:rsidRPr="109A85DA" w:rsidR="04844F4C">
        <w:rPr>
          <w:rFonts w:ascii="Times New Roman" w:hAnsi="Times New Roman" w:cs="Times New Roman"/>
          <w:b/>
          <w:bCs/>
          <w:sz w:val="24"/>
          <w:szCs w:val="24"/>
          <w:u w:val="single"/>
        </w:rPr>
        <w:t>W</w:t>
      </w:r>
      <w:r w:rsidRPr="109A85DA" w:rsidR="000F4C0B">
        <w:rPr>
          <w:rFonts w:ascii="Times New Roman" w:hAnsi="Times New Roman" w:cs="Times New Roman"/>
          <w:b/>
          <w:bCs/>
          <w:sz w:val="24"/>
          <w:szCs w:val="24"/>
          <w:u w:val="single"/>
        </w:rPr>
        <w:t xml:space="preserve">orking </w:t>
      </w:r>
      <w:r w:rsidRPr="109A85DA" w:rsidR="7882B409">
        <w:rPr>
          <w:rFonts w:ascii="Times New Roman" w:hAnsi="Times New Roman" w:cs="Times New Roman"/>
          <w:b/>
          <w:bCs/>
          <w:sz w:val="24"/>
          <w:szCs w:val="24"/>
          <w:u w:val="single"/>
        </w:rPr>
        <w:t>C</w:t>
      </w:r>
      <w:r w:rsidRPr="109A85DA" w:rsidR="000F4C0B">
        <w:rPr>
          <w:rFonts w:ascii="Times New Roman" w:hAnsi="Times New Roman" w:cs="Times New Roman"/>
          <w:b/>
          <w:bCs/>
          <w:sz w:val="24"/>
          <w:szCs w:val="24"/>
          <w:u w:val="single"/>
        </w:rPr>
        <w:t>onditions</w:t>
      </w:r>
    </w:p>
    <w:p w:rsidR="009667FE" w:rsidRDefault="009667FE" w14:paraId="201127AC" w14:textId="53B2A773">
      <w:pPr>
        <w:rPr>
          <w:rFonts w:ascii="Times New Roman" w:hAnsi="Times New Roman" w:cs="Times New Roman"/>
          <w:sz w:val="24"/>
          <w:szCs w:val="24"/>
        </w:rPr>
      </w:pPr>
      <w:r w:rsidRPr="38F8AA50">
        <w:rPr>
          <w:rFonts w:ascii="Times New Roman" w:hAnsi="Times New Roman" w:cs="Times New Roman"/>
          <w:sz w:val="24"/>
          <w:szCs w:val="24"/>
        </w:rPr>
        <w:t xml:space="preserve">Vendors must abide by applicable employment standards, labour, </w:t>
      </w:r>
      <w:r w:rsidRPr="38F8AA50" w:rsidR="25056773">
        <w:rPr>
          <w:rFonts w:ascii="Times New Roman" w:hAnsi="Times New Roman" w:cs="Times New Roman"/>
          <w:sz w:val="24"/>
          <w:szCs w:val="24"/>
        </w:rPr>
        <w:t>non-discrimination,</w:t>
      </w:r>
      <w:r w:rsidRPr="38F8AA50">
        <w:rPr>
          <w:rFonts w:ascii="Times New Roman" w:hAnsi="Times New Roman" w:cs="Times New Roman"/>
          <w:sz w:val="24"/>
          <w:szCs w:val="24"/>
        </w:rPr>
        <w:t xml:space="preserve"> and human rights legislation. Where laws do not prohibit discrimination, or where they allow for differential treatment, we expect Vendors to be committed to non-discrimination principles and not to operate in a way that unfairly differentiates between individuals.</w:t>
      </w:r>
    </w:p>
    <w:p w:rsidR="009667FE" w:rsidRDefault="009667FE" w14:paraId="3153120F" w14:textId="77777777">
      <w:pPr>
        <w:rPr>
          <w:rFonts w:ascii="Times New Roman" w:hAnsi="Times New Roman" w:cs="Times New Roman"/>
          <w:sz w:val="24"/>
          <w:szCs w:val="24"/>
        </w:rPr>
      </w:pPr>
      <w:r>
        <w:rPr>
          <w:rFonts w:ascii="Times New Roman" w:hAnsi="Times New Roman" w:cs="Times New Roman"/>
          <w:sz w:val="24"/>
          <w:szCs w:val="24"/>
        </w:rPr>
        <w:t>Vendors</w:t>
      </w:r>
      <w:r w:rsidRPr="009667FE">
        <w:rPr>
          <w:rFonts w:ascii="Times New Roman" w:hAnsi="Times New Roman" w:cs="Times New Roman"/>
          <w:sz w:val="24"/>
          <w:szCs w:val="24"/>
        </w:rPr>
        <w:t xml:space="preserve"> must be able to demonstrate that, in their workplaces:</w:t>
      </w:r>
    </w:p>
    <w:p w:rsidRPr="009667FE" w:rsidR="009667FE" w:rsidP="009667FE" w:rsidRDefault="009667FE" w14:paraId="0AF9977F" w14:textId="77777777">
      <w:pPr>
        <w:pStyle w:val="ListParagraph"/>
        <w:numPr>
          <w:ilvl w:val="0"/>
          <w:numId w:val="1"/>
        </w:numPr>
        <w:rPr>
          <w:rFonts w:ascii="Times New Roman" w:hAnsi="Times New Roman" w:cs="Times New Roman"/>
          <w:sz w:val="24"/>
          <w:szCs w:val="24"/>
        </w:rPr>
      </w:pPr>
      <w:r w:rsidRPr="009667FE">
        <w:rPr>
          <w:rFonts w:ascii="Times New Roman" w:hAnsi="Times New Roman" w:cs="Times New Roman"/>
          <w:sz w:val="24"/>
          <w:szCs w:val="24"/>
        </w:rPr>
        <w:t>Child, forced, or compulsory labor is not used.</w:t>
      </w:r>
    </w:p>
    <w:p w:rsidRPr="009667FE" w:rsidR="009667FE" w:rsidP="009667FE" w:rsidRDefault="009667FE" w14:paraId="61DC1A10" w14:textId="77777777">
      <w:pPr>
        <w:pStyle w:val="ListParagraph"/>
        <w:numPr>
          <w:ilvl w:val="0"/>
          <w:numId w:val="1"/>
        </w:numPr>
        <w:rPr>
          <w:rFonts w:ascii="Times New Roman" w:hAnsi="Times New Roman" w:cs="Times New Roman"/>
          <w:sz w:val="24"/>
          <w:szCs w:val="24"/>
        </w:rPr>
      </w:pPr>
      <w:r w:rsidRPr="009667FE">
        <w:rPr>
          <w:rFonts w:ascii="Times New Roman" w:hAnsi="Times New Roman" w:cs="Times New Roman"/>
          <w:sz w:val="24"/>
          <w:szCs w:val="24"/>
        </w:rPr>
        <w:t>Discrimination and harassment are prohibited, including discrimination or harassment based on any characteristic protected by law.</w:t>
      </w:r>
    </w:p>
    <w:p w:rsidRPr="009667FE" w:rsidR="009667FE" w:rsidP="009667FE" w:rsidRDefault="009667FE" w14:paraId="73C9F9FC" w14:textId="77777777">
      <w:pPr>
        <w:pStyle w:val="ListParagraph"/>
        <w:numPr>
          <w:ilvl w:val="0"/>
          <w:numId w:val="1"/>
        </w:numPr>
        <w:rPr>
          <w:rFonts w:ascii="Times New Roman" w:hAnsi="Times New Roman" w:cs="Times New Roman"/>
          <w:sz w:val="24"/>
          <w:szCs w:val="24"/>
        </w:rPr>
      </w:pPr>
      <w:r w:rsidRPr="009667FE">
        <w:rPr>
          <w:rFonts w:ascii="Times New Roman" w:hAnsi="Times New Roman" w:cs="Times New Roman"/>
          <w:sz w:val="24"/>
          <w:szCs w:val="24"/>
        </w:rPr>
        <w:t>Retaliation for speaking up/whistle blowing is prohibited and employees are free to raise concerns without fear of reprisal.</w:t>
      </w:r>
    </w:p>
    <w:p w:rsidRPr="009667FE" w:rsidR="009667FE" w:rsidP="009667FE" w:rsidRDefault="009667FE" w14:paraId="0509B814" w14:textId="4E03858D">
      <w:pPr>
        <w:pStyle w:val="ListParagraph"/>
        <w:numPr>
          <w:ilvl w:val="0"/>
          <w:numId w:val="1"/>
        </w:numPr>
        <w:rPr>
          <w:rFonts w:ascii="Times New Roman" w:hAnsi="Times New Roman" w:cs="Times New Roman"/>
          <w:sz w:val="24"/>
          <w:szCs w:val="24"/>
        </w:rPr>
      </w:pPr>
      <w:r w:rsidRPr="009667FE">
        <w:rPr>
          <w:rFonts w:ascii="Times New Roman" w:hAnsi="Times New Roman" w:cs="Times New Roman"/>
          <w:sz w:val="24"/>
          <w:szCs w:val="24"/>
        </w:rPr>
        <w:t>Appropriate and reasonable background screenings, including investigations for prior criminal activity, have been conducted to ensure the integrity and good character of the Vendor’s employees.</w:t>
      </w:r>
    </w:p>
    <w:p w:rsidRPr="009667FE" w:rsidR="009667FE" w:rsidP="009667FE" w:rsidRDefault="009667FE" w14:paraId="2F9AF74A" w14:textId="60E78858">
      <w:pPr>
        <w:pStyle w:val="ListParagraph"/>
        <w:numPr>
          <w:ilvl w:val="0"/>
          <w:numId w:val="1"/>
        </w:numPr>
        <w:rPr>
          <w:rFonts w:ascii="Times New Roman" w:hAnsi="Times New Roman" w:cs="Times New Roman"/>
          <w:b/>
          <w:bCs/>
          <w:sz w:val="24"/>
          <w:szCs w:val="24"/>
          <w:u w:val="single"/>
        </w:rPr>
      </w:pPr>
      <w:r w:rsidRPr="27CB8ED6">
        <w:rPr>
          <w:rFonts w:ascii="Times New Roman" w:hAnsi="Times New Roman" w:cs="Times New Roman"/>
          <w:sz w:val="24"/>
          <w:szCs w:val="24"/>
        </w:rPr>
        <w:t>Clear and uniformly applied employment standards are used that meet or exceed legal and regulatory requirements.</w:t>
      </w:r>
    </w:p>
    <w:p w:rsidRPr="009667FE" w:rsidR="001C3C17" w:rsidRDefault="001C3C17" w14:paraId="69C2D04B" w14:textId="2A0059E8">
      <w:pPr>
        <w:rPr>
          <w:rFonts w:ascii="Times New Roman" w:hAnsi="Times New Roman" w:cs="Times New Roman"/>
          <w:b/>
          <w:bCs/>
          <w:sz w:val="24"/>
          <w:szCs w:val="24"/>
          <w:u w:val="single"/>
        </w:rPr>
      </w:pPr>
      <w:r w:rsidRPr="27CB8ED6">
        <w:rPr>
          <w:rFonts w:ascii="Times New Roman" w:hAnsi="Times New Roman" w:cs="Times New Roman"/>
          <w:b/>
          <w:bCs/>
          <w:sz w:val="24"/>
          <w:szCs w:val="24"/>
          <w:u w:val="single"/>
        </w:rPr>
        <w:t>Privacy and Information Security</w:t>
      </w:r>
    </w:p>
    <w:p w:rsidRPr="009667FE" w:rsidR="001C3C17" w:rsidP="001C3C17" w:rsidRDefault="001C3C17" w14:paraId="2B4931ED" w14:textId="77777777">
      <w:pPr>
        <w:rPr>
          <w:rFonts w:ascii="Times New Roman" w:hAnsi="Times New Roman" w:cs="Times New Roman"/>
          <w:b/>
          <w:bCs/>
          <w:sz w:val="24"/>
          <w:szCs w:val="24"/>
          <w:u w:val="single"/>
        </w:rPr>
      </w:pPr>
      <w:r w:rsidRPr="009667FE">
        <w:rPr>
          <w:rFonts w:ascii="Times New Roman" w:hAnsi="Times New Roman" w:cs="Times New Roman"/>
          <w:sz w:val="24"/>
          <w:szCs w:val="24"/>
        </w:rPr>
        <w:t>Non-Public Information and Information Barriers - In their dealings with Boardwalk, if Vendors become aware of non-public information about Boardwalk or our clients, we expect Vendors to have in place policies and procedures for the proper handling and use of that information (such as information barriers). These policies and procedures must meet applicable legal and regulatory requirements to prevent inappropriate access or disclosure of non-public information.</w:t>
      </w:r>
    </w:p>
    <w:p w:rsidR="001C3C17" w:rsidP="109A85DA" w:rsidRDefault="001C3C17" w14:paraId="6A85D4FF" w14:textId="05349BDE">
      <w:pPr>
        <w:spacing w:after="0" w:line="240" w:lineRule="auto"/>
        <w:rPr>
          <w:rFonts w:ascii="Times New Roman" w:hAnsi="Times New Roman" w:eastAsia="Times New Roman" w:cs="Times New Roman"/>
          <w:sz w:val="24"/>
          <w:szCs w:val="24"/>
          <w:lang w:eastAsia="en-CA"/>
        </w:rPr>
      </w:pPr>
      <w:r w:rsidRPr="62F7E2CC" w:rsidR="001C3C17">
        <w:rPr>
          <w:rFonts w:ascii="Times New Roman" w:hAnsi="Times New Roman" w:eastAsia="Times New Roman" w:cs="Times New Roman"/>
          <w:sz w:val="24"/>
          <w:szCs w:val="24"/>
          <w:lang w:eastAsia="en-CA"/>
        </w:rPr>
        <w:t xml:space="preserve">Privacy and Information Security - Vendors must </w:t>
      </w:r>
      <w:r w:rsidRPr="62F7E2CC" w:rsidR="001C3C17">
        <w:rPr>
          <w:rFonts w:ascii="Times New Roman" w:hAnsi="Times New Roman" w:eastAsia="Times New Roman" w:cs="Times New Roman"/>
          <w:sz w:val="24"/>
          <w:szCs w:val="24"/>
          <w:lang w:eastAsia="en-CA"/>
        </w:rPr>
        <w:t>comply with</w:t>
      </w:r>
      <w:r w:rsidRPr="62F7E2CC" w:rsidR="001C3C17">
        <w:rPr>
          <w:rFonts w:ascii="Times New Roman" w:hAnsi="Times New Roman" w:eastAsia="Times New Roman" w:cs="Times New Roman"/>
          <w:sz w:val="24"/>
          <w:szCs w:val="24"/>
          <w:lang w:eastAsia="en-CA"/>
        </w:rPr>
        <w:t xml:space="preserve"> Boardwalk’s published Global Privacy </w:t>
      </w:r>
      <w:r w:rsidRPr="62F7E2CC" w:rsidR="001C3C17">
        <w:rPr>
          <w:rFonts w:ascii="Times New Roman" w:hAnsi="Times New Roman" w:eastAsia="Times New Roman" w:cs="Times New Roman"/>
          <w:sz w:val="24"/>
          <w:szCs w:val="24"/>
          <w:lang w:eastAsia="en-CA"/>
        </w:rPr>
        <w:t>Notice</w:t>
      </w:r>
      <w:r w:rsidRPr="62F7E2CC" w:rsidR="001C3C17">
        <w:rPr>
          <w:rFonts w:ascii="Times New Roman" w:hAnsi="Times New Roman" w:eastAsia="Times New Roman" w:cs="Times New Roman"/>
          <w:sz w:val="24"/>
          <w:szCs w:val="24"/>
          <w:lang w:eastAsia="en-CA"/>
        </w:rPr>
        <w:t xml:space="preserve"> </w:t>
      </w:r>
      <w:r w:rsidRPr="62F7E2CC" w:rsidR="4011545C">
        <w:rPr>
          <w:rFonts w:ascii="Times New Roman" w:hAnsi="Times New Roman" w:eastAsia="Times New Roman" w:cs="Times New Roman"/>
          <w:sz w:val="24"/>
          <w:szCs w:val="24"/>
          <w:lang w:eastAsia="en-CA"/>
        </w:rPr>
        <w:t>(</w:t>
      </w:r>
      <w:hyperlink r:id="R8737ff15faec4e90">
        <w:r w:rsidRPr="62F7E2CC" w:rsidR="4011545C">
          <w:rPr>
            <w:rStyle w:val="Hyperlink"/>
            <w:rFonts w:ascii="Arial" w:hAnsi="Arial" w:eastAsia="Arial" w:cs="Arial"/>
            <w:sz w:val="18"/>
            <w:szCs w:val="18"/>
          </w:rPr>
          <w:t>https://www.bwalk.com/en-ca/privacy-policy/</w:t>
        </w:r>
      </w:hyperlink>
      <w:r w:rsidRPr="62F7E2CC" w:rsidR="4011545C">
        <w:rPr>
          <w:rFonts w:ascii="Times New Roman" w:hAnsi="Times New Roman" w:eastAsia="Times New Roman" w:cs="Times New Roman"/>
          <w:sz w:val="24"/>
          <w:szCs w:val="24"/>
        </w:rPr>
        <w:t xml:space="preserve">) </w:t>
      </w:r>
      <w:r w:rsidRPr="62F7E2CC" w:rsidR="001C3C17">
        <w:rPr>
          <w:rFonts w:ascii="Times New Roman" w:hAnsi="Times New Roman" w:eastAsia="Times New Roman" w:cs="Times New Roman"/>
          <w:sz w:val="24"/>
          <w:szCs w:val="24"/>
          <w:lang w:eastAsia="en-CA"/>
        </w:rPr>
        <w:t xml:space="preserve">and must use information obtained through their relationship with Boardwalk only </w:t>
      </w:r>
      <w:r w:rsidRPr="62F7E2CC" w:rsidR="001C3C17">
        <w:rPr>
          <w:rFonts w:ascii="Times New Roman" w:hAnsi="Times New Roman" w:eastAsia="Times New Roman" w:cs="Times New Roman"/>
          <w:sz w:val="24"/>
          <w:szCs w:val="24"/>
          <w:lang w:eastAsia="en-CA"/>
        </w:rPr>
        <w:t>in accordance with</w:t>
      </w:r>
      <w:r w:rsidRPr="62F7E2CC" w:rsidR="001C3C17">
        <w:rPr>
          <w:rFonts w:ascii="Times New Roman" w:hAnsi="Times New Roman" w:eastAsia="Times New Roman" w:cs="Times New Roman"/>
          <w:sz w:val="24"/>
          <w:szCs w:val="24"/>
          <w:lang w:eastAsia="en-CA"/>
        </w:rPr>
        <w:t xml:space="preserve"> Boardwalk instructions and strictly for the purpose for which it was provided. Vendors must process and store information as agreed with Boardwalk and have </w:t>
      </w:r>
      <w:r w:rsidRPr="62F7E2CC" w:rsidR="001C3C17">
        <w:rPr>
          <w:rFonts w:ascii="Times New Roman" w:hAnsi="Times New Roman" w:eastAsia="Times New Roman" w:cs="Times New Roman"/>
          <w:sz w:val="24"/>
          <w:szCs w:val="24"/>
          <w:lang w:eastAsia="en-CA"/>
        </w:rPr>
        <w:t>appropriate privacy / data</w:t>
      </w:r>
      <w:r w:rsidRPr="62F7E2CC" w:rsidR="001C3C17">
        <w:rPr>
          <w:rFonts w:ascii="Times New Roman" w:hAnsi="Times New Roman" w:eastAsia="Times New Roman" w:cs="Times New Roman"/>
          <w:sz w:val="24"/>
          <w:szCs w:val="24"/>
          <w:lang w:eastAsia="en-CA"/>
        </w:rPr>
        <w:t xml:space="preserve"> protection and information security policies and procedures in place to protect personal and confidential information. Vendors must notify Boardwalk </w:t>
      </w:r>
      <w:r w:rsidRPr="62F7E2CC" w:rsidR="001C3C17">
        <w:rPr>
          <w:rFonts w:ascii="Times New Roman" w:hAnsi="Times New Roman" w:eastAsia="Times New Roman" w:cs="Times New Roman"/>
          <w:sz w:val="24"/>
          <w:szCs w:val="24"/>
          <w:lang w:eastAsia="en-CA"/>
        </w:rPr>
        <w:t>immediately</w:t>
      </w:r>
      <w:r w:rsidRPr="62F7E2CC" w:rsidR="001C3C17">
        <w:rPr>
          <w:rFonts w:ascii="Times New Roman" w:hAnsi="Times New Roman" w:eastAsia="Times New Roman" w:cs="Times New Roman"/>
          <w:sz w:val="24"/>
          <w:szCs w:val="24"/>
          <w:lang w:eastAsia="en-CA"/>
        </w:rPr>
        <w:t xml:space="preserve"> of any actual or suspected privacy breaches, security breaches, or losses of our information. Further, Vendors must </w:t>
      </w:r>
      <w:r w:rsidRPr="62F7E2CC" w:rsidR="001C3C17">
        <w:rPr>
          <w:rFonts w:ascii="Times New Roman" w:hAnsi="Times New Roman" w:eastAsia="Times New Roman" w:cs="Times New Roman"/>
          <w:sz w:val="24"/>
          <w:szCs w:val="24"/>
          <w:lang w:eastAsia="en-CA"/>
        </w:rPr>
        <w:t>assist</w:t>
      </w:r>
      <w:r w:rsidRPr="62F7E2CC" w:rsidR="001C3C17">
        <w:rPr>
          <w:rFonts w:ascii="Times New Roman" w:hAnsi="Times New Roman" w:eastAsia="Times New Roman" w:cs="Times New Roman"/>
          <w:sz w:val="24"/>
          <w:szCs w:val="24"/>
          <w:lang w:eastAsia="en-CA"/>
        </w:rPr>
        <w:t xml:space="preserve"> Boardwalk in managing any consequences arising from such events.</w:t>
      </w:r>
    </w:p>
    <w:p w:rsidRPr="00AA19B6" w:rsidR="00AA19B6" w:rsidP="001C3C17" w:rsidRDefault="00AA19B6" w14:paraId="5AF03998" w14:textId="4CDE571B">
      <w:pPr>
        <w:spacing w:after="0" w:line="240" w:lineRule="auto"/>
        <w:rPr>
          <w:rFonts w:ascii="Times New Roman" w:hAnsi="Times New Roman" w:eastAsia="Times New Roman" w:cs="Times New Roman"/>
          <w:sz w:val="24"/>
          <w:szCs w:val="24"/>
          <w:lang w:eastAsia="en-CA"/>
        </w:rPr>
      </w:pPr>
    </w:p>
    <w:p w:rsidR="00A63AAF" w:rsidP="001C3C17" w:rsidRDefault="00AA19B6" w14:paraId="76604144" w14:textId="07D6A40C">
      <w:pPr>
        <w:spacing w:after="0" w:line="240" w:lineRule="auto"/>
        <w:rPr>
          <w:rFonts w:ascii="Times New Roman" w:hAnsi="Times New Roman" w:cs="Times New Roman"/>
          <w:sz w:val="24"/>
          <w:szCs w:val="24"/>
        </w:rPr>
      </w:pPr>
      <w:r w:rsidRPr="00AA19B6">
        <w:rPr>
          <w:rFonts w:ascii="Times New Roman" w:hAnsi="Times New Roman" w:cs="Times New Roman"/>
          <w:sz w:val="24"/>
          <w:szCs w:val="24"/>
        </w:rPr>
        <w:t>Information Hold</w:t>
      </w:r>
      <w:r w:rsidR="00A63AAF">
        <w:rPr>
          <w:rFonts w:ascii="Times New Roman" w:hAnsi="Times New Roman" w:cs="Times New Roman"/>
          <w:sz w:val="24"/>
          <w:szCs w:val="24"/>
        </w:rPr>
        <w:t xml:space="preserve"> - Vendors</w:t>
      </w:r>
      <w:r w:rsidRPr="00AA19B6">
        <w:rPr>
          <w:rFonts w:ascii="Times New Roman" w:hAnsi="Times New Roman" w:cs="Times New Roman"/>
          <w:sz w:val="24"/>
          <w:szCs w:val="24"/>
        </w:rPr>
        <w:t xml:space="preserve"> must not destroy </w:t>
      </w:r>
      <w:r w:rsidR="00A63AAF">
        <w:rPr>
          <w:rFonts w:ascii="Times New Roman" w:hAnsi="Times New Roman" w:cs="Times New Roman"/>
          <w:sz w:val="24"/>
          <w:szCs w:val="24"/>
        </w:rPr>
        <w:t>Boardwalk</w:t>
      </w:r>
      <w:r w:rsidRPr="00AA19B6">
        <w:rPr>
          <w:rFonts w:ascii="Times New Roman" w:hAnsi="Times New Roman" w:cs="Times New Roman"/>
          <w:sz w:val="24"/>
          <w:szCs w:val="24"/>
        </w:rPr>
        <w:t xml:space="preserve"> data that</w:t>
      </w:r>
      <w:r w:rsidR="00A63AAF">
        <w:rPr>
          <w:rFonts w:ascii="Times New Roman" w:hAnsi="Times New Roman" w:cs="Times New Roman"/>
          <w:sz w:val="24"/>
          <w:szCs w:val="24"/>
        </w:rPr>
        <w:t xml:space="preserve"> </w:t>
      </w:r>
      <w:r w:rsidRPr="00AA19B6">
        <w:rPr>
          <w:rFonts w:ascii="Times New Roman" w:hAnsi="Times New Roman" w:cs="Times New Roman"/>
          <w:sz w:val="24"/>
          <w:szCs w:val="24"/>
        </w:rPr>
        <w:t xml:space="preserve">may be relevant to actual or anticipated legal or regulatory proceeding of which the </w:t>
      </w:r>
      <w:r w:rsidR="00A63AAF">
        <w:rPr>
          <w:rFonts w:ascii="Times New Roman" w:hAnsi="Times New Roman" w:cs="Times New Roman"/>
          <w:sz w:val="24"/>
          <w:szCs w:val="24"/>
        </w:rPr>
        <w:t>Vendor</w:t>
      </w:r>
      <w:r w:rsidRPr="00AA19B6">
        <w:rPr>
          <w:rFonts w:ascii="Times New Roman" w:hAnsi="Times New Roman" w:cs="Times New Roman"/>
          <w:sz w:val="24"/>
          <w:szCs w:val="24"/>
        </w:rPr>
        <w:t xml:space="preserve"> becomes aware or for which they receive notification. </w:t>
      </w:r>
      <w:r w:rsidR="00A63AAF">
        <w:rPr>
          <w:rFonts w:ascii="Times New Roman" w:hAnsi="Times New Roman" w:cs="Times New Roman"/>
          <w:sz w:val="24"/>
          <w:szCs w:val="24"/>
        </w:rPr>
        <w:t>Vendors</w:t>
      </w:r>
      <w:r w:rsidRPr="00AA19B6">
        <w:rPr>
          <w:rFonts w:ascii="Times New Roman" w:hAnsi="Times New Roman" w:cs="Times New Roman"/>
          <w:sz w:val="24"/>
          <w:szCs w:val="24"/>
        </w:rPr>
        <w:t xml:space="preserve"> must take reasonable measures and maintain adequate internal</w:t>
      </w:r>
      <w:r w:rsidR="00A63AAF">
        <w:rPr>
          <w:rFonts w:ascii="Times New Roman" w:hAnsi="Times New Roman" w:cs="Times New Roman"/>
          <w:sz w:val="24"/>
          <w:szCs w:val="24"/>
        </w:rPr>
        <w:t xml:space="preserve"> </w:t>
      </w:r>
      <w:r w:rsidRPr="00AA19B6">
        <w:rPr>
          <w:rFonts w:ascii="Times New Roman" w:hAnsi="Times New Roman" w:cs="Times New Roman"/>
          <w:sz w:val="24"/>
          <w:szCs w:val="24"/>
        </w:rPr>
        <w:t>data maintenance policies to ensure</w:t>
      </w:r>
      <w:r w:rsidR="00A63AAF">
        <w:rPr>
          <w:rFonts w:ascii="Times New Roman" w:hAnsi="Times New Roman" w:cs="Times New Roman"/>
          <w:sz w:val="24"/>
          <w:szCs w:val="24"/>
        </w:rPr>
        <w:t xml:space="preserve"> </w:t>
      </w:r>
      <w:r w:rsidRPr="00AA19B6">
        <w:rPr>
          <w:rFonts w:ascii="Times New Roman" w:hAnsi="Times New Roman" w:cs="Times New Roman"/>
          <w:sz w:val="24"/>
          <w:szCs w:val="24"/>
        </w:rPr>
        <w:t xml:space="preserve">proper compliance with their obligations to </w:t>
      </w:r>
      <w:r w:rsidR="00A63AAF">
        <w:rPr>
          <w:rFonts w:ascii="Times New Roman" w:hAnsi="Times New Roman" w:cs="Times New Roman"/>
          <w:sz w:val="24"/>
          <w:szCs w:val="24"/>
        </w:rPr>
        <w:t>Boardwalk</w:t>
      </w:r>
      <w:r w:rsidRPr="00AA19B6">
        <w:rPr>
          <w:rFonts w:ascii="Times New Roman" w:hAnsi="Times New Roman" w:cs="Times New Roman"/>
          <w:sz w:val="24"/>
          <w:szCs w:val="24"/>
        </w:rPr>
        <w:t>.</w:t>
      </w:r>
    </w:p>
    <w:p w:rsidR="00A63AAF" w:rsidP="001C3C17" w:rsidRDefault="00A63AAF" w14:paraId="50601F60" w14:textId="77777777">
      <w:pPr>
        <w:spacing w:after="0" w:line="240" w:lineRule="auto"/>
        <w:rPr>
          <w:rFonts w:ascii="Times New Roman" w:hAnsi="Times New Roman" w:cs="Times New Roman"/>
          <w:sz w:val="24"/>
          <w:szCs w:val="24"/>
        </w:rPr>
      </w:pPr>
    </w:p>
    <w:p w:rsidR="00A63AAF" w:rsidP="001C3C17" w:rsidRDefault="00AA19B6" w14:paraId="35249576" w14:textId="12A07680">
      <w:pPr>
        <w:spacing w:after="0" w:line="240" w:lineRule="auto"/>
        <w:rPr>
          <w:rFonts w:ascii="Times New Roman" w:hAnsi="Times New Roman" w:cs="Times New Roman"/>
          <w:sz w:val="24"/>
          <w:szCs w:val="24"/>
        </w:rPr>
      </w:pPr>
      <w:r w:rsidRPr="00AA19B6">
        <w:rPr>
          <w:rFonts w:ascii="Times New Roman" w:hAnsi="Times New Roman" w:cs="Times New Roman"/>
          <w:sz w:val="24"/>
          <w:szCs w:val="24"/>
        </w:rPr>
        <w:t xml:space="preserve">Encryption: In their dealings with </w:t>
      </w:r>
      <w:r w:rsidR="00A63AAF">
        <w:rPr>
          <w:rFonts w:ascii="Times New Roman" w:hAnsi="Times New Roman" w:cs="Times New Roman"/>
          <w:sz w:val="24"/>
          <w:szCs w:val="24"/>
        </w:rPr>
        <w:t>Boardwalk, Vendors</w:t>
      </w:r>
      <w:r w:rsidRPr="00AA19B6">
        <w:rPr>
          <w:rFonts w:ascii="Times New Roman" w:hAnsi="Times New Roman" w:cs="Times New Roman"/>
          <w:sz w:val="24"/>
          <w:szCs w:val="24"/>
        </w:rPr>
        <w:t xml:space="preserve"> must protect </w:t>
      </w:r>
      <w:r w:rsidR="00A63AAF">
        <w:rPr>
          <w:rFonts w:ascii="Times New Roman" w:hAnsi="Times New Roman" w:cs="Times New Roman"/>
          <w:sz w:val="24"/>
          <w:szCs w:val="24"/>
        </w:rPr>
        <w:t>Boardwalk</w:t>
      </w:r>
      <w:r w:rsidRPr="00AA19B6">
        <w:rPr>
          <w:rFonts w:ascii="Times New Roman" w:hAnsi="Times New Roman" w:cs="Times New Roman"/>
          <w:sz w:val="24"/>
          <w:szCs w:val="24"/>
        </w:rPr>
        <w:t xml:space="preserve"> information throughout all stages of the information life cycle, including creation/collection, storage, use, transmission, transporting,</w:t>
      </w:r>
      <w:r w:rsidR="00A63AAF">
        <w:rPr>
          <w:rFonts w:ascii="Times New Roman" w:hAnsi="Times New Roman" w:cs="Times New Roman"/>
          <w:sz w:val="24"/>
          <w:szCs w:val="24"/>
        </w:rPr>
        <w:t xml:space="preserve"> </w:t>
      </w:r>
      <w:r w:rsidRPr="00AA19B6">
        <w:rPr>
          <w:rFonts w:ascii="Times New Roman" w:hAnsi="Times New Roman" w:cs="Times New Roman"/>
          <w:sz w:val="24"/>
          <w:szCs w:val="24"/>
        </w:rPr>
        <w:t xml:space="preserve">archiving, and destruction and use suitable methods of encryption where required. </w:t>
      </w:r>
    </w:p>
    <w:p w:rsidR="00A63AAF" w:rsidP="001C3C17" w:rsidRDefault="00A63AAF" w14:paraId="30EED110" w14:textId="77777777">
      <w:pPr>
        <w:spacing w:after="0" w:line="240" w:lineRule="auto"/>
        <w:rPr>
          <w:rFonts w:ascii="Times New Roman" w:hAnsi="Times New Roman" w:cs="Times New Roman"/>
          <w:sz w:val="24"/>
          <w:szCs w:val="24"/>
        </w:rPr>
      </w:pPr>
    </w:p>
    <w:p w:rsidRPr="00AA19B6" w:rsidR="00AA19B6" w:rsidP="001C3C17" w:rsidRDefault="00AA19B6" w14:paraId="08C08D50" w14:textId="34B6491E">
      <w:pPr>
        <w:spacing w:after="0" w:line="240" w:lineRule="auto"/>
        <w:rPr>
          <w:rFonts w:ascii="Times New Roman" w:hAnsi="Times New Roman" w:cs="Times New Roman"/>
          <w:b/>
          <w:bCs/>
          <w:sz w:val="24"/>
          <w:szCs w:val="24"/>
          <w:u w:val="single"/>
        </w:rPr>
      </w:pPr>
      <w:r w:rsidRPr="27CB8ED6">
        <w:rPr>
          <w:rFonts w:ascii="Times New Roman" w:hAnsi="Times New Roman" w:cs="Times New Roman"/>
          <w:sz w:val="24"/>
          <w:szCs w:val="24"/>
        </w:rPr>
        <w:t>Access Administration</w:t>
      </w:r>
      <w:r w:rsidRPr="27CB8ED6" w:rsidR="00A63AAF">
        <w:rPr>
          <w:rFonts w:ascii="Times New Roman" w:hAnsi="Times New Roman" w:cs="Times New Roman"/>
          <w:sz w:val="24"/>
          <w:szCs w:val="24"/>
        </w:rPr>
        <w:t xml:space="preserve"> - Vendors</w:t>
      </w:r>
      <w:r w:rsidRPr="27CB8ED6">
        <w:rPr>
          <w:rFonts w:ascii="Times New Roman" w:hAnsi="Times New Roman" w:cs="Times New Roman"/>
          <w:sz w:val="24"/>
          <w:szCs w:val="24"/>
        </w:rPr>
        <w:t xml:space="preserve"> must have policies and procedures in place to approve, grant, remove, </w:t>
      </w:r>
      <w:r w:rsidRPr="27CB8ED6" w:rsidR="5F4464EC">
        <w:rPr>
          <w:rFonts w:ascii="Times New Roman" w:hAnsi="Times New Roman" w:cs="Times New Roman"/>
          <w:sz w:val="24"/>
          <w:szCs w:val="24"/>
        </w:rPr>
        <w:t>deactivate,</w:t>
      </w:r>
      <w:r w:rsidRPr="27CB8ED6">
        <w:rPr>
          <w:rFonts w:ascii="Times New Roman" w:hAnsi="Times New Roman" w:cs="Times New Roman"/>
          <w:sz w:val="24"/>
          <w:szCs w:val="24"/>
        </w:rPr>
        <w:t xml:space="preserve"> and periodically review access to </w:t>
      </w:r>
      <w:r w:rsidRPr="27CB8ED6" w:rsidR="00A63AAF">
        <w:rPr>
          <w:rFonts w:ascii="Times New Roman" w:hAnsi="Times New Roman" w:cs="Times New Roman"/>
          <w:sz w:val="24"/>
          <w:szCs w:val="24"/>
        </w:rPr>
        <w:t>Boardwalk</w:t>
      </w:r>
      <w:r w:rsidRPr="27CB8ED6">
        <w:rPr>
          <w:rFonts w:ascii="Times New Roman" w:hAnsi="Times New Roman" w:cs="Times New Roman"/>
          <w:sz w:val="24"/>
          <w:szCs w:val="24"/>
        </w:rPr>
        <w:t xml:space="preserve"> information and services to ensure that the level of access is appropriate and remove unnecessary access without undue delay.</w:t>
      </w:r>
    </w:p>
    <w:p w:rsidR="38F8AA50" w:rsidP="38F8AA50" w:rsidRDefault="38F8AA50" w14:paraId="56989FAD" w14:textId="5D21ECB0">
      <w:pPr>
        <w:spacing w:after="0" w:line="240" w:lineRule="auto"/>
        <w:rPr>
          <w:rFonts w:ascii="Times New Roman" w:hAnsi="Times New Roman" w:cs="Times New Roman"/>
          <w:sz w:val="24"/>
          <w:szCs w:val="24"/>
        </w:rPr>
      </w:pPr>
    </w:p>
    <w:p w:rsidRPr="00A63AAF" w:rsidR="000F4C0B" w:rsidRDefault="00A63AAF" w14:paraId="153E867D" w14:textId="08C16268">
      <w:pPr>
        <w:rPr>
          <w:rFonts w:ascii="Times New Roman" w:hAnsi="Times New Roman" w:cs="Times New Roman"/>
          <w:b/>
          <w:bCs/>
          <w:sz w:val="24"/>
          <w:szCs w:val="24"/>
          <w:u w:val="single"/>
        </w:rPr>
      </w:pPr>
      <w:r w:rsidRPr="27CB8ED6">
        <w:rPr>
          <w:rFonts w:ascii="Times New Roman" w:hAnsi="Times New Roman" w:cs="Times New Roman"/>
          <w:b/>
          <w:bCs/>
          <w:sz w:val="24"/>
          <w:szCs w:val="24"/>
          <w:u w:val="single"/>
        </w:rPr>
        <w:t>Monitoring and Reporting of Violation</w:t>
      </w:r>
    </w:p>
    <w:p w:rsidR="00A63AAF" w:rsidRDefault="00A63AAF" w14:paraId="76CAE0C0" w14:textId="77777777">
      <w:pPr>
        <w:rPr>
          <w:rFonts w:ascii="Times New Roman" w:hAnsi="Times New Roman" w:cs="Times New Roman"/>
          <w:sz w:val="24"/>
          <w:szCs w:val="24"/>
        </w:rPr>
      </w:pPr>
      <w:r w:rsidRPr="4DF7F17E" w:rsidR="00A63AAF">
        <w:rPr>
          <w:rFonts w:ascii="Times New Roman" w:hAnsi="Times New Roman" w:cs="Times New Roman"/>
          <w:sz w:val="24"/>
          <w:szCs w:val="24"/>
        </w:rPr>
        <w:t>Monitoring and Reporting of Violation</w:t>
      </w:r>
      <w:r w:rsidRPr="4DF7F17E" w:rsidR="00A63AAF">
        <w:rPr>
          <w:rFonts w:ascii="Times New Roman" w:hAnsi="Times New Roman" w:cs="Times New Roman"/>
          <w:sz w:val="24"/>
          <w:szCs w:val="24"/>
        </w:rPr>
        <w:t xml:space="preserve"> - Boardwalk</w:t>
      </w:r>
      <w:r w:rsidRPr="4DF7F17E" w:rsidR="00A63AAF">
        <w:rPr>
          <w:rFonts w:ascii="Times New Roman" w:hAnsi="Times New Roman" w:cs="Times New Roman"/>
          <w:sz w:val="24"/>
          <w:szCs w:val="24"/>
        </w:rPr>
        <w:t xml:space="preserve"> maintains the right to monitor a </w:t>
      </w:r>
      <w:r w:rsidRPr="4DF7F17E" w:rsidR="00A63AAF">
        <w:rPr>
          <w:rFonts w:ascii="Times New Roman" w:hAnsi="Times New Roman" w:cs="Times New Roman"/>
          <w:sz w:val="24"/>
          <w:szCs w:val="24"/>
        </w:rPr>
        <w:t>Vendor</w:t>
      </w:r>
      <w:r w:rsidRPr="4DF7F17E" w:rsidR="00A63AAF">
        <w:rPr>
          <w:rFonts w:ascii="Times New Roman" w:hAnsi="Times New Roman" w:cs="Times New Roman"/>
          <w:sz w:val="24"/>
          <w:szCs w:val="24"/>
        </w:rPr>
        <w:t xml:space="preserve">’s compliance to the Code and audit a </w:t>
      </w:r>
      <w:bookmarkStart w:name="_Int_3Oiw33Hx" w:id="1244962118"/>
      <w:r w:rsidRPr="4DF7F17E" w:rsidR="00A63AAF">
        <w:rPr>
          <w:rFonts w:ascii="Times New Roman" w:hAnsi="Times New Roman" w:cs="Times New Roman"/>
          <w:sz w:val="24"/>
          <w:szCs w:val="24"/>
        </w:rPr>
        <w:t>Vendor</w:t>
      </w:r>
      <w:r w:rsidRPr="4DF7F17E" w:rsidR="00A63AAF">
        <w:rPr>
          <w:rFonts w:ascii="Times New Roman" w:hAnsi="Times New Roman" w:cs="Times New Roman"/>
          <w:sz w:val="24"/>
          <w:szCs w:val="24"/>
        </w:rPr>
        <w:t>’s</w:t>
      </w:r>
      <w:bookmarkEnd w:id="1244962118"/>
      <w:r w:rsidRPr="4DF7F17E" w:rsidR="00A63AAF">
        <w:rPr>
          <w:rFonts w:ascii="Times New Roman" w:hAnsi="Times New Roman" w:cs="Times New Roman"/>
          <w:sz w:val="24"/>
          <w:szCs w:val="24"/>
        </w:rPr>
        <w:t xml:space="preserve"> control environment. </w:t>
      </w:r>
      <w:r w:rsidRPr="4DF7F17E" w:rsidR="00A63AAF">
        <w:rPr>
          <w:rFonts w:ascii="Times New Roman" w:hAnsi="Times New Roman" w:cs="Times New Roman"/>
          <w:sz w:val="24"/>
          <w:szCs w:val="24"/>
        </w:rPr>
        <w:t>Boardwalk</w:t>
      </w:r>
      <w:r w:rsidRPr="4DF7F17E" w:rsidR="00A63AAF">
        <w:rPr>
          <w:rFonts w:ascii="Times New Roman" w:hAnsi="Times New Roman" w:cs="Times New Roman"/>
          <w:sz w:val="24"/>
          <w:szCs w:val="24"/>
        </w:rPr>
        <w:t xml:space="preserve"> will be entitled to request information from its </w:t>
      </w:r>
      <w:r w:rsidRPr="4DF7F17E" w:rsidR="00A63AAF">
        <w:rPr>
          <w:rFonts w:ascii="Times New Roman" w:hAnsi="Times New Roman" w:cs="Times New Roman"/>
          <w:sz w:val="24"/>
          <w:szCs w:val="24"/>
        </w:rPr>
        <w:t xml:space="preserve">Vendor </w:t>
      </w:r>
      <w:r w:rsidRPr="4DF7F17E" w:rsidR="00A63AAF">
        <w:rPr>
          <w:rFonts w:ascii="Times New Roman" w:hAnsi="Times New Roman" w:cs="Times New Roman"/>
          <w:sz w:val="24"/>
          <w:szCs w:val="24"/>
        </w:rPr>
        <w:t>as to their compliance with the principles of this Code of Conduct.</w:t>
      </w:r>
      <w:r w:rsidRPr="4DF7F17E" w:rsidR="00A63AAF">
        <w:rPr>
          <w:rFonts w:ascii="Times New Roman" w:hAnsi="Times New Roman" w:cs="Times New Roman"/>
          <w:sz w:val="24"/>
          <w:szCs w:val="24"/>
        </w:rPr>
        <w:t xml:space="preserve"> </w:t>
      </w:r>
    </w:p>
    <w:p w:rsidR="00A63AAF" w:rsidP="4DF7F17E" w:rsidRDefault="00A63AAF" w14:paraId="7DE8E4D4" w14:textId="4B8F6681">
      <w:pPr>
        <w:pStyle w:val="Normal"/>
        <w:rPr>
          <w:rFonts w:ascii="Times New Roman" w:hAnsi="Times New Roman" w:cs="Times New Roman"/>
          <w:sz w:val="24"/>
          <w:szCs w:val="24"/>
        </w:rPr>
      </w:pPr>
      <w:r w:rsidRPr="4DF7F17E" w:rsidR="00A63AAF">
        <w:rPr>
          <w:rFonts w:ascii="Times New Roman" w:hAnsi="Times New Roman" w:cs="Times New Roman"/>
          <w:sz w:val="24"/>
          <w:szCs w:val="24"/>
        </w:rPr>
        <w:t xml:space="preserve">Any person with reason to believe that the spirit or principles of this Code are not being respected by </w:t>
      </w:r>
      <w:r w:rsidRPr="4DF7F17E" w:rsidR="50536DC3">
        <w:rPr>
          <w:rFonts w:ascii="Times New Roman" w:hAnsi="Times New Roman" w:cs="Times New Roman"/>
          <w:sz w:val="24"/>
          <w:szCs w:val="24"/>
        </w:rPr>
        <w:t>a</w:t>
      </w:r>
      <w:r w:rsidRPr="4DF7F17E" w:rsidR="00A63AAF">
        <w:rPr>
          <w:rFonts w:ascii="Times New Roman" w:hAnsi="Times New Roman" w:cs="Times New Roman"/>
          <w:sz w:val="24"/>
          <w:szCs w:val="24"/>
        </w:rPr>
        <w:t xml:space="preserve"> Boardwalk Vendor is asked to report to: </w:t>
      </w:r>
      <w:hyperlink r:id="R8bc205dcc61d4981">
        <w:r w:rsidRPr="4DF7F17E" w:rsidR="4DF7F17E">
          <w:rPr>
            <w:rStyle w:val="Hyperlink"/>
            <w:rFonts w:ascii="Times New Roman" w:hAnsi="Times New Roman" w:cs="Times New Roman"/>
            <w:noProof w:val="0"/>
            <w:sz w:val="24"/>
            <w:szCs w:val="24"/>
            <w:lang w:val="en-CA"/>
          </w:rPr>
          <w:t>BusinessConduct@bwalk.com</w:t>
        </w:r>
      </w:hyperlink>
      <w:r w:rsidRPr="4DF7F17E" w:rsidR="4DF7F17E">
        <w:rPr>
          <w:rFonts w:ascii="Times New Roman" w:hAnsi="Times New Roman" w:cs="Times New Roman"/>
          <w:noProof w:val="0"/>
          <w:sz w:val="24"/>
          <w:szCs w:val="24"/>
          <w:lang w:val="en-CA"/>
        </w:rPr>
        <w:t xml:space="preserve">.  </w:t>
      </w:r>
      <w:r w:rsidRPr="4DF7F17E" w:rsidR="00A63AAF">
        <w:rPr>
          <w:rFonts w:ascii="Times New Roman" w:hAnsi="Times New Roman" w:cs="Times New Roman"/>
          <w:sz w:val="24"/>
          <w:szCs w:val="24"/>
        </w:rPr>
        <w:t>The reporting of a violation of the Code may lead to an evaluation and an investigation by Boardwalk if warranted. Failure to</w:t>
      </w:r>
      <w:r w:rsidRPr="4DF7F17E" w:rsidR="3A29F1EA">
        <w:rPr>
          <w:rFonts w:ascii="Times New Roman" w:hAnsi="Times New Roman" w:cs="Times New Roman"/>
          <w:sz w:val="24"/>
          <w:szCs w:val="24"/>
        </w:rPr>
        <w:t xml:space="preserve"> </w:t>
      </w:r>
      <w:r w:rsidRPr="4DF7F17E" w:rsidR="00A63AAF">
        <w:rPr>
          <w:rFonts w:ascii="Times New Roman" w:hAnsi="Times New Roman" w:cs="Times New Roman"/>
          <w:sz w:val="24"/>
          <w:szCs w:val="24"/>
        </w:rPr>
        <w:t>comply with this Code may result in termination of a Vendor’s relationship with Boardwalk.</w:t>
      </w:r>
    </w:p>
    <w:p w:rsidR="00DA5362" w:rsidRDefault="00DA5362" w14:paraId="03CA33FE" w14:textId="7F395024">
      <w:pPr>
        <w:rPr>
          <w:rFonts w:ascii="Times New Roman" w:hAnsi="Times New Roman" w:cs="Times New Roman"/>
          <w:sz w:val="24"/>
          <w:szCs w:val="24"/>
        </w:rPr>
      </w:pPr>
    </w:p>
    <w:p w:rsidR="00DA5362" w:rsidRDefault="697F72CA" w14:paraId="0430EBD4" w14:textId="5D8D7F90">
      <w:pPr>
        <w:rPr>
          <w:rFonts w:ascii="Times New Roman" w:hAnsi="Times New Roman" w:cs="Times New Roman"/>
          <w:sz w:val="24"/>
          <w:szCs w:val="24"/>
        </w:rPr>
      </w:pPr>
      <w:r w:rsidRPr="789F6091">
        <w:rPr>
          <w:rFonts w:ascii="Times New Roman" w:hAnsi="Times New Roman" w:cs="Times New Roman"/>
          <w:sz w:val="24"/>
          <w:szCs w:val="24"/>
        </w:rPr>
        <w:t>Vendors</w:t>
      </w:r>
      <w:r w:rsidRPr="789F6091" w:rsidR="00DA5362">
        <w:rPr>
          <w:rFonts w:ascii="Times New Roman" w:hAnsi="Times New Roman" w:cs="Times New Roman"/>
          <w:sz w:val="24"/>
          <w:szCs w:val="24"/>
        </w:rPr>
        <w:t xml:space="preserve"> Operating in Canada - In addition to acknowledging the Code, Boardwalk’s expectation is that Vendors who operate their business and provide services within Canada will support our commitment to Canadian jobs and prosperity and meet the following requirements. </w:t>
      </w:r>
    </w:p>
    <w:p w:rsidRPr="00AC284F" w:rsidR="00DA5362" w:rsidP="00AC284F" w:rsidRDefault="00DA5362" w14:paraId="2197989F" w14:textId="77777777">
      <w:pPr>
        <w:pStyle w:val="ListParagraph"/>
        <w:numPr>
          <w:ilvl w:val="0"/>
          <w:numId w:val="2"/>
        </w:numPr>
        <w:rPr>
          <w:rFonts w:ascii="Times New Roman" w:hAnsi="Times New Roman" w:cs="Times New Roman"/>
          <w:sz w:val="24"/>
          <w:szCs w:val="24"/>
        </w:rPr>
      </w:pPr>
      <w:r w:rsidRPr="789F6091">
        <w:rPr>
          <w:rFonts w:ascii="Times New Roman" w:hAnsi="Times New Roman" w:cs="Times New Roman"/>
          <w:sz w:val="24"/>
          <w:szCs w:val="24"/>
        </w:rPr>
        <w:t>Vendors will not make any application, written or otherwise to any government body on behalf of Boardwalk, without Boardwalk’s approval.</w:t>
      </w:r>
    </w:p>
    <w:p w:rsidRPr="00AC284F" w:rsidR="00DA5362" w:rsidP="00AC284F" w:rsidRDefault="00DA5362" w14:paraId="202511CF" w14:textId="77777777">
      <w:pPr>
        <w:pStyle w:val="ListParagraph"/>
        <w:numPr>
          <w:ilvl w:val="0"/>
          <w:numId w:val="2"/>
        </w:numPr>
        <w:rPr>
          <w:rFonts w:ascii="Times New Roman" w:hAnsi="Times New Roman" w:cs="Times New Roman"/>
          <w:sz w:val="24"/>
          <w:szCs w:val="24"/>
        </w:rPr>
      </w:pPr>
      <w:r w:rsidRPr="00AC284F">
        <w:rPr>
          <w:rFonts w:ascii="Times New Roman" w:hAnsi="Times New Roman" w:cs="Times New Roman"/>
          <w:sz w:val="24"/>
          <w:szCs w:val="24"/>
        </w:rPr>
        <w:t>Vendors will notify Boardwalk immediately if they have been found in breach of any Canadian Human Rights, employment standards (legal and regulatory) or immigration laws.</w:t>
      </w:r>
    </w:p>
    <w:p w:rsidRPr="00AC284F" w:rsidR="00AC284F" w:rsidP="00AC284F" w:rsidRDefault="00DA5362" w14:paraId="69E3B6AB" w14:textId="4DFD2F77">
      <w:pPr>
        <w:pStyle w:val="ListParagraph"/>
        <w:numPr>
          <w:ilvl w:val="0"/>
          <w:numId w:val="2"/>
        </w:numPr>
        <w:rPr>
          <w:rFonts w:ascii="Times New Roman" w:hAnsi="Times New Roman" w:cs="Times New Roman"/>
          <w:sz w:val="24"/>
          <w:szCs w:val="24"/>
        </w:rPr>
      </w:pPr>
      <w:r w:rsidRPr="789F6091">
        <w:rPr>
          <w:rFonts w:ascii="Times New Roman" w:hAnsi="Times New Roman" w:cs="Times New Roman"/>
          <w:sz w:val="24"/>
          <w:szCs w:val="24"/>
        </w:rPr>
        <w:t>Vendors will not implement any material change to the way services are provided to Boardwalk that has an impact on the Vendor’</w:t>
      </w:r>
      <w:r w:rsidRPr="789F6091" w:rsidR="00AC284F">
        <w:rPr>
          <w:rFonts w:ascii="Times New Roman" w:hAnsi="Times New Roman" w:cs="Times New Roman"/>
          <w:sz w:val="24"/>
          <w:szCs w:val="24"/>
        </w:rPr>
        <w:t xml:space="preserve">s </w:t>
      </w:r>
      <w:r w:rsidRPr="789F6091">
        <w:rPr>
          <w:rFonts w:ascii="Times New Roman" w:hAnsi="Times New Roman" w:cs="Times New Roman"/>
          <w:sz w:val="24"/>
          <w:szCs w:val="24"/>
        </w:rPr>
        <w:t xml:space="preserve">employees, without consulting </w:t>
      </w:r>
      <w:r w:rsidRPr="789F6091" w:rsidR="00AC284F">
        <w:rPr>
          <w:rFonts w:ascii="Times New Roman" w:hAnsi="Times New Roman" w:cs="Times New Roman"/>
          <w:sz w:val="24"/>
          <w:szCs w:val="24"/>
        </w:rPr>
        <w:t>Boardwalk</w:t>
      </w:r>
      <w:r w:rsidRPr="789F6091">
        <w:rPr>
          <w:rFonts w:ascii="Times New Roman" w:hAnsi="Times New Roman" w:cs="Times New Roman"/>
          <w:sz w:val="24"/>
          <w:szCs w:val="24"/>
        </w:rPr>
        <w:t xml:space="preserve"> to ensure there is no breach of our policies and the Code.</w:t>
      </w:r>
    </w:p>
    <w:p w:rsidRPr="00AC284F" w:rsidR="00DA5362" w:rsidP="00AC284F" w:rsidRDefault="00AC284F" w14:paraId="54C4701C" w14:textId="323CA128">
      <w:pPr>
        <w:pStyle w:val="ListParagraph"/>
        <w:numPr>
          <w:ilvl w:val="0"/>
          <w:numId w:val="2"/>
        </w:numPr>
        <w:rPr>
          <w:rFonts w:ascii="Times New Roman" w:hAnsi="Times New Roman" w:cs="Times New Roman"/>
          <w:sz w:val="24"/>
          <w:szCs w:val="24"/>
        </w:rPr>
      </w:pPr>
      <w:r w:rsidRPr="62F7E2CC" w:rsidR="00AC284F">
        <w:rPr>
          <w:rFonts w:ascii="Times New Roman" w:hAnsi="Times New Roman" w:cs="Times New Roman"/>
          <w:sz w:val="24"/>
          <w:szCs w:val="24"/>
        </w:rPr>
        <w:t>Vendors</w:t>
      </w:r>
      <w:r w:rsidRPr="62F7E2CC" w:rsidR="00DA5362">
        <w:rPr>
          <w:rFonts w:ascii="Times New Roman" w:hAnsi="Times New Roman" w:cs="Times New Roman"/>
          <w:sz w:val="24"/>
          <w:szCs w:val="24"/>
        </w:rPr>
        <w:t xml:space="preserve">, by their action and in collaboration with </w:t>
      </w:r>
      <w:r w:rsidRPr="62F7E2CC" w:rsidR="00AC284F">
        <w:rPr>
          <w:rFonts w:ascii="Times New Roman" w:hAnsi="Times New Roman" w:cs="Times New Roman"/>
          <w:sz w:val="24"/>
          <w:szCs w:val="24"/>
        </w:rPr>
        <w:t>Boardwalk</w:t>
      </w:r>
      <w:r w:rsidRPr="62F7E2CC" w:rsidR="00DA5362">
        <w:rPr>
          <w:rFonts w:ascii="Times New Roman" w:hAnsi="Times New Roman" w:cs="Times New Roman"/>
          <w:sz w:val="24"/>
          <w:szCs w:val="24"/>
        </w:rPr>
        <w:t xml:space="preserve"> will</w:t>
      </w:r>
      <w:r w:rsidRPr="62F7E2CC" w:rsidR="00AC284F">
        <w:rPr>
          <w:rFonts w:ascii="Times New Roman" w:hAnsi="Times New Roman" w:cs="Times New Roman"/>
          <w:sz w:val="24"/>
          <w:szCs w:val="24"/>
        </w:rPr>
        <w:t xml:space="preserve"> </w:t>
      </w:r>
      <w:r w:rsidRPr="62F7E2CC" w:rsidR="00DA5362">
        <w:rPr>
          <w:rFonts w:ascii="Times New Roman" w:hAnsi="Times New Roman" w:cs="Times New Roman"/>
          <w:sz w:val="24"/>
          <w:szCs w:val="24"/>
        </w:rPr>
        <w:t xml:space="preserve">continue to create investment and jobs in Canada in the provision of services to </w:t>
      </w:r>
      <w:r w:rsidRPr="62F7E2CC" w:rsidR="00AC284F">
        <w:rPr>
          <w:rFonts w:ascii="Times New Roman" w:hAnsi="Times New Roman" w:cs="Times New Roman"/>
          <w:sz w:val="24"/>
          <w:szCs w:val="24"/>
        </w:rPr>
        <w:t>Boardwalk</w:t>
      </w:r>
      <w:r w:rsidRPr="62F7E2CC" w:rsidR="00DA5362">
        <w:rPr>
          <w:rFonts w:ascii="Times New Roman" w:hAnsi="Times New Roman" w:cs="Times New Roman"/>
          <w:sz w:val="24"/>
          <w:szCs w:val="24"/>
        </w:rPr>
        <w:t>.</w:t>
      </w:r>
    </w:p>
    <w:p w:rsidR="62F7E2CC" w:rsidP="62F7E2CC" w:rsidRDefault="62F7E2CC" w14:paraId="5D03390C" w14:textId="00660748">
      <w:pPr>
        <w:pStyle w:val="Normal"/>
        <w:rPr>
          <w:rFonts w:ascii="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4680"/>
        <w:gridCol w:w="4680"/>
      </w:tblGrid>
      <w:tr w:rsidR="62F7E2CC" w:rsidTr="62F7E2CC" w14:paraId="65968DC1">
        <w:trPr>
          <w:trHeight w:val="300"/>
        </w:trPr>
        <w:tc>
          <w:tcPr>
            <w:tcW w:w="4680" w:type="dxa"/>
            <w:shd w:val="clear" w:color="auto" w:fill="D0CECE" w:themeFill="background2" w:themeFillShade="E6"/>
            <w:tcMar/>
          </w:tcPr>
          <w:p w:rsidR="4574BB54" w:rsidP="62F7E2CC" w:rsidRDefault="4574BB54" w14:paraId="3297E23B" w14:textId="72E160D1">
            <w:pPr>
              <w:pStyle w:val="Normal"/>
              <w:rPr>
                <w:rFonts w:ascii="Times New Roman" w:hAnsi="Times New Roman" w:cs="Times New Roman"/>
                <w:sz w:val="24"/>
                <w:szCs w:val="24"/>
              </w:rPr>
            </w:pPr>
            <w:r w:rsidRPr="62F7E2CC" w:rsidR="4574BB54">
              <w:rPr>
                <w:rFonts w:ascii="Times New Roman" w:hAnsi="Times New Roman" w:cs="Times New Roman"/>
                <w:sz w:val="24"/>
                <w:szCs w:val="24"/>
              </w:rPr>
              <w:t>Organization/ Company</w:t>
            </w:r>
          </w:p>
        </w:tc>
        <w:tc>
          <w:tcPr>
            <w:tcW w:w="4680" w:type="dxa"/>
            <w:tcMar/>
          </w:tcPr>
          <w:p w:rsidR="62F7E2CC" w:rsidP="62F7E2CC" w:rsidRDefault="62F7E2CC" w14:paraId="4CEFD8BE" w14:textId="388C1193">
            <w:pPr>
              <w:pStyle w:val="Normal"/>
              <w:rPr>
                <w:rFonts w:ascii="Times New Roman" w:hAnsi="Times New Roman" w:cs="Times New Roman"/>
                <w:sz w:val="24"/>
                <w:szCs w:val="24"/>
              </w:rPr>
            </w:pPr>
          </w:p>
        </w:tc>
      </w:tr>
      <w:tr w:rsidR="62F7E2CC" w:rsidTr="62F7E2CC" w14:paraId="7A3DA810">
        <w:trPr>
          <w:trHeight w:val="300"/>
        </w:trPr>
        <w:tc>
          <w:tcPr>
            <w:tcW w:w="4680" w:type="dxa"/>
            <w:shd w:val="clear" w:color="auto" w:fill="D0CECE" w:themeFill="background2" w:themeFillShade="E6"/>
            <w:tcMar/>
          </w:tcPr>
          <w:p w:rsidR="4574BB54" w:rsidP="62F7E2CC" w:rsidRDefault="4574BB54" w14:paraId="57AA7850" w14:textId="721B8101">
            <w:pPr>
              <w:pStyle w:val="Normal"/>
              <w:rPr>
                <w:rFonts w:ascii="Times New Roman" w:hAnsi="Times New Roman" w:cs="Times New Roman"/>
                <w:sz w:val="24"/>
                <w:szCs w:val="24"/>
              </w:rPr>
            </w:pPr>
            <w:r w:rsidRPr="62F7E2CC" w:rsidR="4574BB54">
              <w:rPr>
                <w:rFonts w:ascii="Times New Roman" w:hAnsi="Times New Roman" w:cs="Times New Roman"/>
                <w:sz w:val="24"/>
                <w:szCs w:val="24"/>
              </w:rPr>
              <w:t>Representative Name</w:t>
            </w:r>
          </w:p>
        </w:tc>
        <w:tc>
          <w:tcPr>
            <w:tcW w:w="4680" w:type="dxa"/>
            <w:tcMar/>
          </w:tcPr>
          <w:p w:rsidR="62F7E2CC" w:rsidP="62F7E2CC" w:rsidRDefault="62F7E2CC" w14:paraId="6D45F8E4" w14:textId="388C1193">
            <w:pPr>
              <w:pStyle w:val="Normal"/>
              <w:rPr>
                <w:rFonts w:ascii="Times New Roman" w:hAnsi="Times New Roman" w:cs="Times New Roman"/>
                <w:sz w:val="24"/>
                <w:szCs w:val="24"/>
              </w:rPr>
            </w:pPr>
          </w:p>
        </w:tc>
      </w:tr>
      <w:tr w:rsidR="62F7E2CC" w:rsidTr="62F7E2CC" w14:paraId="3BB47CC8">
        <w:trPr>
          <w:trHeight w:val="300"/>
        </w:trPr>
        <w:tc>
          <w:tcPr>
            <w:tcW w:w="4680" w:type="dxa"/>
            <w:shd w:val="clear" w:color="auto" w:fill="D0CECE" w:themeFill="background2" w:themeFillShade="E6"/>
            <w:tcMar/>
          </w:tcPr>
          <w:p w:rsidR="4574BB54" w:rsidP="62F7E2CC" w:rsidRDefault="4574BB54" w14:paraId="4790ADFB" w14:textId="744D997B">
            <w:pPr>
              <w:pStyle w:val="Normal"/>
              <w:rPr>
                <w:rFonts w:ascii="Times New Roman" w:hAnsi="Times New Roman" w:cs="Times New Roman"/>
                <w:sz w:val="24"/>
                <w:szCs w:val="24"/>
              </w:rPr>
            </w:pPr>
            <w:r w:rsidRPr="62F7E2CC" w:rsidR="4574BB54">
              <w:rPr>
                <w:rFonts w:ascii="Times New Roman" w:hAnsi="Times New Roman" w:cs="Times New Roman"/>
                <w:sz w:val="24"/>
                <w:szCs w:val="24"/>
              </w:rPr>
              <w:t>Representative Signature</w:t>
            </w:r>
          </w:p>
        </w:tc>
        <w:tc>
          <w:tcPr>
            <w:tcW w:w="4680" w:type="dxa"/>
            <w:tcMar/>
          </w:tcPr>
          <w:p w:rsidR="62F7E2CC" w:rsidP="62F7E2CC" w:rsidRDefault="62F7E2CC" w14:paraId="5CDF57EC" w14:textId="388C1193">
            <w:pPr>
              <w:pStyle w:val="Normal"/>
              <w:rPr>
                <w:rFonts w:ascii="Times New Roman" w:hAnsi="Times New Roman" w:cs="Times New Roman"/>
                <w:sz w:val="24"/>
                <w:szCs w:val="24"/>
              </w:rPr>
            </w:pPr>
          </w:p>
        </w:tc>
      </w:tr>
      <w:tr w:rsidR="62F7E2CC" w:rsidTr="62F7E2CC" w14:paraId="148AB15C">
        <w:trPr>
          <w:trHeight w:val="300"/>
        </w:trPr>
        <w:tc>
          <w:tcPr>
            <w:tcW w:w="4680" w:type="dxa"/>
            <w:shd w:val="clear" w:color="auto" w:fill="D0CECE" w:themeFill="background2" w:themeFillShade="E6"/>
            <w:tcMar/>
          </w:tcPr>
          <w:p w:rsidR="4574BB54" w:rsidP="62F7E2CC" w:rsidRDefault="4574BB54" w14:paraId="284D9366" w14:textId="1345DB70">
            <w:pPr>
              <w:pStyle w:val="Normal"/>
              <w:rPr>
                <w:rFonts w:ascii="Times New Roman" w:hAnsi="Times New Roman" w:cs="Times New Roman"/>
                <w:sz w:val="24"/>
                <w:szCs w:val="24"/>
              </w:rPr>
            </w:pPr>
            <w:r w:rsidRPr="62F7E2CC" w:rsidR="4574BB54">
              <w:rPr>
                <w:rFonts w:ascii="Times New Roman" w:hAnsi="Times New Roman" w:cs="Times New Roman"/>
                <w:sz w:val="24"/>
                <w:szCs w:val="24"/>
              </w:rPr>
              <w:t>Date Signed</w:t>
            </w:r>
          </w:p>
        </w:tc>
        <w:tc>
          <w:tcPr>
            <w:tcW w:w="4680" w:type="dxa"/>
            <w:tcMar/>
          </w:tcPr>
          <w:p w:rsidR="62F7E2CC" w:rsidP="62F7E2CC" w:rsidRDefault="62F7E2CC" w14:paraId="2D214DB4" w14:textId="388C1193">
            <w:pPr>
              <w:pStyle w:val="Normal"/>
              <w:rPr>
                <w:rFonts w:ascii="Times New Roman" w:hAnsi="Times New Roman" w:cs="Times New Roman"/>
                <w:sz w:val="24"/>
                <w:szCs w:val="24"/>
              </w:rPr>
            </w:pPr>
          </w:p>
        </w:tc>
      </w:tr>
    </w:tbl>
    <w:p w:rsidR="62F7E2CC" w:rsidP="62F7E2CC" w:rsidRDefault="62F7E2CC" w14:paraId="04F54DEB" w14:textId="735AAC94">
      <w:pPr>
        <w:pStyle w:val="Normal"/>
        <w:rPr>
          <w:rFonts w:ascii="Times New Roman" w:hAnsi="Times New Roman" w:cs="Times New Roman"/>
          <w:sz w:val="24"/>
          <w:szCs w:val="24"/>
        </w:rPr>
      </w:pPr>
    </w:p>
    <w:p w:rsidR="62F7E2CC" w:rsidP="62F7E2CC" w:rsidRDefault="62F7E2CC" w14:paraId="5D17DE22" w14:textId="1CEC2CEF">
      <w:pPr>
        <w:pStyle w:val="Normal"/>
        <w:rPr>
          <w:rFonts w:ascii="Times New Roman" w:hAnsi="Times New Roman" w:cs="Times New Roman"/>
          <w:sz w:val="24"/>
          <w:szCs w:val="24"/>
        </w:rPr>
      </w:pPr>
    </w:p>
    <w:sectPr w:rsidRPr="00AC284F" w:rsidR="00DA5362">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int2:observations>
    <int2:textHash int2:hashCode="nKvVlxGNdFBXYi" int2:id="KDWWqtgQ">
      <int2:state int2:type="AugLoop_Text_Critique" int2:value="Rejected"/>
    </int2:textHash>
    <int2:bookmark int2:bookmarkName="_Int_3Oiw33Hx" int2:invalidationBookmarkName="" int2:hashCode="PgUiEraO1VYhdN" int2:id="w8t1f43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5D4A"/>
    <w:multiLevelType w:val="hybridMultilevel"/>
    <w:tmpl w:val="341EE4E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5AFE0EBA"/>
    <w:multiLevelType w:val="hybridMultilevel"/>
    <w:tmpl w:val="489ACD4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B"/>
    <w:rsid w:val="000F4C0B"/>
    <w:rsid w:val="00137268"/>
    <w:rsid w:val="001C3C17"/>
    <w:rsid w:val="00372740"/>
    <w:rsid w:val="00577E25"/>
    <w:rsid w:val="00591093"/>
    <w:rsid w:val="005C431D"/>
    <w:rsid w:val="00890F31"/>
    <w:rsid w:val="009667FE"/>
    <w:rsid w:val="00A63AAF"/>
    <w:rsid w:val="00AA19B6"/>
    <w:rsid w:val="00AC1AD7"/>
    <w:rsid w:val="00AC284F"/>
    <w:rsid w:val="00BD40D3"/>
    <w:rsid w:val="00DA5362"/>
    <w:rsid w:val="01572907"/>
    <w:rsid w:val="01C5DD7A"/>
    <w:rsid w:val="01D80F8E"/>
    <w:rsid w:val="032E3237"/>
    <w:rsid w:val="04844F4C"/>
    <w:rsid w:val="0BEDD6C5"/>
    <w:rsid w:val="0DB80669"/>
    <w:rsid w:val="0E42F85A"/>
    <w:rsid w:val="0FE89388"/>
    <w:rsid w:val="10061200"/>
    <w:rsid w:val="109A85DA"/>
    <w:rsid w:val="109C886A"/>
    <w:rsid w:val="122FE299"/>
    <w:rsid w:val="17751BB4"/>
    <w:rsid w:val="19713E64"/>
    <w:rsid w:val="1F2144FF"/>
    <w:rsid w:val="244636CC"/>
    <w:rsid w:val="25056773"/>
    <w:rsid w:val="251D447A"/>
    <w:rsid w:val="25C60808"/>
    <w:rsid w:val="266C1B8F"/>
    <w:rsid w:val="27CB8ED6"/>
    <w:rsid w:val="28FB30BB"/>
    <w:rsid w:val="2CDA3B62"/>
    <w:rsid w:val="2E8BA737"/>
    <w:rsid w:val="32DFDAA2"/>
    <w:rsid w:val="345F1374"/>
    <w:rsid w:val="35CCED2B"/>
    <w:rsid w:val="38F8AA50"/>
    <w:rsid w:val="3A29F1EA"/>
    <w:rsid w:val="3A64B25E"/>
    <w:rsid w:val="3A8C5DFC"/>
    <w:rsid w:val="3C7DE16B"/>
    <w:rsid w:val="3EF9B8AD"/>
    <w:rsid w:val="4011545C"/>
    <w:rsid w:val="412B057A"/>
    <w:rsid w:val="42057185"/>
    <w:rsid w:val="425DA0D1"/>
    <w:rsid w:val="43D8784E"/>
    <w:rsid w:val="4574BB54"/>
    <w:rsid w:val="45F5A49C"/>
    <w:rsid w:val="46C471C5"/>
    <w:rsid w:val="47D777A2"/>
    <w:rsid w:val="4CAB33F0"/>
    <w:rsid w:val="4DF7F17E"/>
    <w:rsid w:val="4EAA6818"/>
    <w:rsid w:val="50536DC3"/>
    <w:rsid w:val="510349FC"/>
    <w:rsid w:val="521DD8F2"/>
    <w:rsid w:val="524E223F"/>
    <w:rsid w:val="537C6F2A"/>
    <w:rsid w:val="53BD9DD6"/>
    <w:rsid w:val="54DE3A5F"/>
    <w:rsid w:val="55306065"/>
    <w:rsid w:val="55573F55"/>
    <w:rsid w:val="594B56AE"/>
    <w:rsid w:val="5A226973"/>
    <w:rsid w:val="5D1EFBCC"/>
    <w:rsid w:val="5F260835"/>
    <w:rsid w:val="5F4464EC"/>
    <w:rsid w:val="62F7E2CC"/>
    <w:rsid w:val="630D21D5"/>
    <w:rsid w:val="649A31B3"/>
    <w:rsid w:val="65327576"/>
    <w:rsid w:val="67A8B76A"/>
    <w:rsid w:val="67E30D4C"/>
    <w:rsid w:val="681ECBC1"/>
    <w:rsid w:val="697F72CA"/>
    <w:rsid w:val="6A9A64C6"/>
    <w:rsid w:val="6B197114"/>
    <w:rsid w:val="6E4AFB66"/>
    <w:rsid w:val="70AD9138"/>
    <w:rsid w:val="728D2998"/>
    <w:rsid w:val="7403508E"/>
    <w:rsid w:val="74BE7665"/>
    <w:rsid w:val="7882B409"/>
    <w:rsid w:val="789F6091"/>
    <w:rsid w:val="7A57E2B0"/>
    <w:rsid w:val="7A5A82A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5085"/>
  <w15:chartTrackingRefBased/>
  <w15:docId w15:val="{4284F744-391B-48F7-AC4F-3B045235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1C3C17"/>
    <w:rPr>
      <w:sz w:val="16"/>
      <w:szCs w:val="16"/>
    </w:rPr>
  </w:style>
  <w:style w:type="paragraph" w:styleId="CommentText">
    <w:name w:val="annotation text"/>
    <w:basedOn w:val="Normal"/>
    <w:link w:val="CommentTextChar"/>
    <w:uiPriority w:val="99"/>
    <w:semiHidden/>
    <w:unhideWhenUsed/>
    <w:rsid w:val="001C3C17"/>
    <w:pPr>
      <w:spacing w:line="240" w:lineRule="auto"/>
    </w:pPr>
    <w:rPr>
      <w:sz w:val="20"/>
      <w:szCs w:val="20"/>
    </w:rPr>
  </w:style>
  <w:style w:type="character" w:styleId="CommentTextChar" w:customStyle="1">
    <w:name w:val="Comment Text Char"/>
    <w:basedOn w:val="DefaultParagraphFont"/>
    <w:link w:val="CommentText"/>
    <w:uiPriority w:val="99"/>
    <w:semiHidden/>
    <w:rsid w:val="001C3C17"/>
    <w:rPr>
      <w:sz w:val="20"/>
      <w:szCs w:val="20"/>
    </w:rPr>
  </w:style>
  <w:style w:type="paragraph" w:styleId="CommentSubject">
    <w:name w:val="annotation subject"/>
    <w:basedOn w:val="CommentText"/>
    <w:next w:val="CommentText"/>
    <w:link w:val="CommentSubjectChar"/>
    <w:uiPriority w:val="99"/>
    <w:semiHidden/>
    <w:unhideWhenUsed/>
    <w:rsid w:val="001C3C17"/>
    <w:rPr>
      <w:b/>
      <w:bCs/>
    </w:rPr>
  </w:style>
  <w:style w:type="character" w:styleId="CommentSubjectChar" w:customStyle="1">
    <w:name w:val="Comment Subject Char"/>
    <w:basedOn w:val="CommentTextChar"/>
    <w:link w:val="CommentSubject"/>
    <w:uiPriority w:val="99"/>
    <w:semiHidden/>
    <w:rsid w:val="001C3C17"/>
    <w:rPr>
      <w:b/>
      <w:bCs/>
      <w:sz w:val="20"/>
      <w:szCs w:val="20"/>
    </w:rPr>
  </w:style>
  <w:style w:type="paragraph" w:styleId="BalloonText">
    <w:name w:val="Balloon Text"/>
    <w:basedOn w:val="Normal"/>
    <w:link w:val="BalloonTextChar"/>
    <w:uiPriority w:val="99"/>
    <w:semiHidden/>
    <w:unhideWhenUsed/>
    <w:rsid w:val="001C3C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3C17"/>
    <w:rPr>
      <w:rFonts w:ascii="Segoe UI" w:hAnsi="Segoe UI" w:cs="Segoe UI"/>
      <w:sz w:val="18"/>
      <w:szCs w:val="18"/>
    </w:rPr>
  </w:style>
  <w:style w:type="paragraph" w:styleId="ListParagraph">
    <w:name w:val="List Paragraph"/>
    <w:basedOn w:val="Normal"/>
    <w:uiPriority w:val="34"/>
    <w:qFormat/>
    <w:rsid w:val="009667FE"/>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4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mailto:BusinessConduct@bwalk.com" TargetMode="External" Id="R8bc205dcc61d4981" /><Relationship Type="http://schemas.microsoft.com/office/2020/10/relationships/intelligence" Target="intelligence2.xml" Id="Rca3686e2b2934204" /><Relationship Type="http://schemas.openxmlformats.org/officeDocument/2006/relationships/hyperlink" Target="https://www.bwalk.com/en-ca/privacy-policy/" TargetMode="External" Id="R8737ff15faec4e90" /></Relationships>
</file>

<file path=word/documenttasks/documenttasks1.xml><?xml version="1.0" encoding="utf-8"?>
<t:Tasks xmlns:t="http://schemas.microsoft.com/office/tasks/2019/documenttasks" xmlns:oel="http://schemas.microsoft.com/office/2019/extlst">
  <t:Task id="{0313A886-9BCF-431A-88A6-D71CE14C9EF6}">
    <t:Anchor>
      <t:Comment id="1494687689"/>
    </t:Anchor>
    <t:History>
      <t:Event id="{5AEF3B44-F8CE-45BA-8C8B-08410DCC6452}" time="2021-03-02T18:48:51.176Z">
        <t:Attribution userId="S::mpoulin@bwalk.com::c233038a-ee6e-4e4f-87fc-6b87e682a09b" userProvider="AD" userName="Michelle Poulin"/>
        <t:Anchor>
          <t:Comment id="1494687689"/>
        </t:Anchor>
        <t:Create/>
      </t:Event>
      <t:Event id="{167231CC-CCA6-46F1-9AD1-DF4285D010C5}" time="2021-03-02T18:48:51.176Z">
        <t:Attribution userId="S::mpoulin@bwalk.com::c233038a-ee6e-4e4f-87fc-6b87e682a09b" userProvider="AD" userName="Michelle Poulin"/>
        <t:Anchor>
          <t:Comment id="1494687689"/>
        </t:Anchor>
        <t:Assign userId="S::VAmbrose@bwalk.com::6d46965a-2a39-4092-8df1-2fd71499788b" userProvider="AD" userName="Vanessa Ambrose"/>
      </t:Event>
      <t:Event id="{38C199EA-9E3A-49A9-A073-027177348D14}" time="2021-03-02T18:48:51.176Z">
        <t:Attribution userId="S::mpoulin@bwalk.com::c233038a-ee6e-4e4f-87fc-6b87e682a09b" userProvider="AD" userName="Michelle Poulin"/>
        <t:Anchor>
          <t:Comment id="1494687689"/>
        </t:Anchor>
        <t:SetTitle title="@Vanessa Ambrose I don't believe this &quot;into section&quot; is requir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73A72088F66459DF6090D5EEF9BAF" ma:contentTypeVersion="18" ma:contentTypeDescription="Create a new document." ma:contentTypeScope="" ma:versionID="6f5977cb29d38b4149b568046f501357">
  <xsd:schema xmlns:xsd="http://www.w3.org/2001/XMLSchema" xmlns:xs="http://www.w3.org/2001/XMLSchema" xmlns:p="http://schemas.microsoft.com/office/2006/metadata/properties" xmlns:ns2="f3812f1f-9f21-48d1-9c15-ff6424b9e994" xmlns:ns3="d4062796-1543-4089-8f57-d35625bf370a" targetNamespace="http://schemas.microsoft.com/office/2006/metadata/properties" ma:root="true" ma:fieldsID="59035d1673b9407d60404d673f2176e0" ns2:_="" ns3:_="">
    <xsd:import namespace="f3812f1f-9f21-48d1-9c15-ff6424b9e994"/>
    <xsd:import namespace="d4062796-1543-4089-8f57-d35625bf37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f1f-9f21-48d1-9c15-ff6424b9e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55f51a-b137-47ce-966b-8b0c8c14a7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62796-1543-4089-8f57-d35625bf37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3f6f82-2053-48f5-b4ba-5f0a632ff8d6}" ma:internalName="TaxCatchAll" ma:showField="CatchAllData" ma:web="d4062796-1543-4089-8f57-d35625bf3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062796-1543-4089-8f57-d35625bf370a">
      <UserInfo>
        <DisplayName>Sheila Odie</DisplayName>
        <AccountId>407</AccountId>
        <AccountType/>
      </UserInfo>
      <UserInfo>
        <DisplayName>Vanessa Ambrose</DisplayName>
        <AccountId>29</AccountId>
        <AccountType/>
      </UserInfo>
      <UserInfo>
        <DisplayName>Helen Mix</DisplayName>
        <AccountId>95</AccountId>
        <AccountType/>
      </UserInfo>
      <UserInfo>
        <DisplayName>Lisa Smandych</DisplayName>
        <AccountId>84</AccountId>
        <AccountType/>
      </UserInfo>
    </SharedWithUsers>
    <TaxCatchAll xmlns="d4062796-1543-4089-8f57-d35625bf370a" xsi:nil="true"/>
    <lcf76f155ced4ddcb4097134ff3c332f xmlns="f3812f1f-9f21-48d1-9c15-ff6424b9e9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7EE50-6FA7-4784-960D-7399C7ECA6C1}"/>
</file>

<file path=customXml/itemProps2.xml><?xml version="1.0" encoding="utf-8"?>
<ds:datastoreItem xmlns:ds="http://schemas.openxmlformats.org/officeDocument/2006/customXml" ds:itemID="{2B550057-5991-4D0A-B7EE-A1F8CBE01CDA}">
  <ds:schemaRefs>
    <ds:schemaRef ds:uri="http://schemas.microsoft.com/office/2006/metadata/properties"/>
    <ds:schemaRef ds:uri="http://schemas.microsoft.com/office/infopath/2007/PartnerControls"/>
    <ds:schemaRef ds:uri="d4062796-1543-4089-8f57-d35625bf370a"/>
  </ds:schemaRefs>
</ds:datastoreItem>
</file>

<file path=customXml/itemProps3.xml><?xml version="1.0" encoding="utf-8"?>
<ds:datastoreItem xmlns:ds="http://schemas.openxmlformats.org/officeDocument/2006/customXml" ds:itemID="{0DB135C9-15B7-428F-80F3-DDB09E5E5D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Poulin</dc:creator>
  <cp:keywords/>
  <dc:description/>
  <cp:lastModifiedBy>Michelle Poulin</cp:lastModifiedBy>
  <cp:revision>14</cp:revision>
  <dcterms:created xsi:type="dcterms:W3CDTF">2020-07-24T14:56:00Z</dcterms:created>
  <dcterms:modified xsi:type="dcterms:W3CDTF">2023-04-12T19:16:05Z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0x0101001CA73A72088F66459DF6090D5EEF9BAF</vt:lpwstr>
  </property>
  <property fmtid="{D5CDD505-2E9C-101B-9397-08002B2CF9AE}" pid="3" name="MediaServiceImageTags">
    <vt:lpwstr/>
  </property>
</Properties>
</file>